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086FE" w14:textId="77777777" w:rsidR="00DF3907" w:rsidRPr="00F05B27" w:rsidRDefault="00DF3907" w:rsidP="00DF3907">
      <w:pPr>
        <w:pStyle w:val="Session"/>
      </w:pPr>
      <w:bookmarkStart w:id="0" w:name="_Hlk79063705"/>
      <w:bookmarkStart w:id="1" w:name="_Hlk79063736"/>
      <w:r w:rsidRPr="00F05B27">
        <w:t xml:space="preserve">Session 9 The Last Supper and the Marriage Supper of the Lamb </w:t>
      </w:r>
    </w:p>
    <w:bookmarkEnd w:id="0"/>
    <w:p w14:paraId="6EF7AB71" w14:textId="77777777" w:rsidR="00DF3907" w:rsidRPr="00F05B27" w:rsidRDefault="00DF3907" w:rsidP="00DF3907">
      <w:pPr>
        <w:pStyle w:val="Lv1-H"/>
      </w:pPr>
      <w:r w:rsidRPr="00F05B27">
        <w:t xml:space="preserve">Three aspects of a Jewish Marriage </w:t>
      </w:r>
    </w:p>
    <w:p w14:paraId="2E7900D8" w14:textId="3F4FC251" w:rsidR="00DF3907" w:rsidRPr="00F05B27" w:rsidRDefault="00DF3907" w:rsidP="00DF3907">
      <w:pPr>
        <w:pStyle w:val="Lv4-L"/>
        <w:numPr>
          <w:ilvl w:val="1"/>
          <w:numId w:val="5"/>
        </w:numPr>
        <w:tabs>
          <w:tab w:val="clear" w:pos="1440"/>
          <w:tab w:val="clear" w:pos="2304"/>
          <w:tab w:val="num" w:pos="1152"/>
        </w:tabs>
        <w:spacing w:before="240"/>
        <w:ind w:left="1152" w:hanging="576"/>
        <w:outlineLvl w:val="9"/>
        <w:rPr>
          <w:color w:val="008AE6"/>
          <w:szCs w:val="24"/>
        </w:rPr>
      </w:pPr>
      <w:r w:rsidRPr="00F05B27">
        <w:t xml:space="preserve">At the </w:t>
      </w:r>
      <w:r w:rsidR="00457442" w:rsidRPr="00F05B27">
        <w:t>l</w:t>
      </w:r>
      <w:r w:rsidRPr="00F05B27">
        <w:t xml:space="preserve">ast </w:t>
      </w:r>
      <w:r w:rsidR="00457442" w:rsidRPr="00F05B27">
        <w:t>s</w:t>
      </w:r>
      <w:r w:rsidRPr="00F05B27">
        <w:t>upper, Jesus established the marriage covenant and sealed it with wine–a betrothal cup. In John 13:2, the supper was the Passover meal. Most translations render 13:2 as indicating that the supper had begun—</w:t>
      </w:r>
      <w:r w:rsidRPr="00F05B27">
        <w:rPr>
          <w:szCs w:val="24"/>
        </w:rPr>
        <w:t>“d</w:t>
      </w:r>
      <w:r w:rsidRPr="00F05B27">
        <w:rPr>
          <w:color w:val="001320"/>
          <w:szCs w:val="24"/>
          <w:shd w:val="clear" w:color="auto" w:fill="FFFFFF"/>
        </w:rPr>
        <w:t xml:space="preserve">uring supper” (ESV, NAS) or “the evening meal was in progress” </w:t>
      </w:r>
      <w:bookmarkStart w:id="2" w:name="_Hlk79744035"/>
      <w:r w:rsidRPr="00F05B27">
        <w:rPr>
          <w:color w:val="001320"/>
          <w:szCs w:val="24"/>
          <w:shd w:val="clear" w:color="auto" w:fill="FFFFFF"/>
        </w:rPr>
        <w:t>(NIV)</w:t>
      </w:r>
      <w:bookmarkEnd w:id="2"/>
      <w:r w:rsidRPr="00F05B27">
        <w:rPr>
          <w:color w:val="001320"/>
          <w:szCs w:val="24"/>
          <w:shd w:val="clear" w:color="auto" w:fill="FFFFFF"/>
        </w:rPr>
        <w:t>.</w:t>
      </w:r>
    </w:p>
    <w:p w14:paraId="73221C6F" w14:textId="07D3B3AD" w:rsidR="00DF3907" w:rsidRPr="00F05B27" w:rsidRDefault="00DF3907" w:rsidP="00DF3907">
      <w:pPr>
        <w:pStyle w:val="Sc1-G"/>
        <w:ind w:left="1152"/>
      </w:pPr>
      <w:bookmarkStart w:id="3" w:name="_Hlk79760120"/>
      <w:r w:rsidRPr="00F05B27">
        <w:rPr>
          <w:rStyle w:val="MyWordStyleChar"/>
          <w:vertAlign w:val="superscript"/>
          <w:lang w:val="en"/>
        </w:rPr>
        <w:t>2</w:t>
      </w:r>
      <w:r w:rsidR="00457442" w:rsidRPr="00F05B27">
        <w:rPr>
          <w:u w:val="single"/>
        </w:rPr>
        <w:t>And s</w:t>
      </w:r>
      <w:r w:rsidRPr="00F05B27">
        <w:rPr>
          <w:u w:val="single"/>
        </w:rPr>
        <w:t>upper being ended</w:t>
      </w:r>
      <w:r w:rsidRPr="00F05B27">
        <w:t xml:space="preserve"> the devil</w:t>
      </w:r>
      <w:r w:rsidR="00457442" w:rsidRPr="00F05B27">
        <w:t>…</w:t>
      </w:r>
      <w:r w:rsidRPr="00F05B27">
        <w:t>already put it into the heart of Judas</w:t>
      </w:r>
      <w:r w:rsidR="00457442" w:rsidRPr="00F05B27">
        <w:t>…</w:t>
      </w:r>
      <w:r w:rsidRPr="00F05B27">
        <w:t xml:space="preserve">to betray… (Jn. 13:2) </w:t>
      </w:r>
    </w:p>
    <w:bookmarkEnd w:id="3"/>
    <w:p w14:paraId="7EA9B07A" w14:textId="77777777" w:rsidR="00DF3907" w:rsidRPr="00F05B27" w:rsidRDefault="00DF3907" w:rsidP="00DF3907">
      <w:pPr>
        <w:pStyle w:val="Lv2-J"/>
        <w:tabs>
          <w:tab w:val="num" w:pos="1152"/>
        </w:tabs>
      </w:pPr>
      <w:r w:rsidRPr="00F05B27">
        <w:t xml:space="preserve">I highlight three aspects of a Jewish marriage—the </w:t>
      </w:r>
      <w:r w:rsidRPr="00F05B27">
        <w:rPr>
          <w:i/>
          <w:iCs/>
        </w:rPr>
        <w:t>betrothal,</w:t>
      </w:r>
      <w:r w:rsidRPr="00F05B27">
        <w:t xml:space="preserve"> </w:t>
      </w:r>
      <w:r w:rsidRPr="00F05B27">
        <w:rPr>
          <w:i/>
          <w:iCs/>
        </w:rPr>
        <w:t>the ceremony</w:t>
      </w:r>
      <w:r w:rsidRPr="00F05B27">
        <w:t xml:space="preserve">, and </w:t>
      </w:r>
      <w:r w:rsidRPr="00F05B27">
        <w:rPr>
          <w:i/>
          <w:iCs/>
        </w:rPr>
        <w:t>the</w:t>
      </w:r>
      <w:r w:rsidRPr="00F05B27">
        <w:t xml:space="preserve"> </w:t>
      </w:r>
      <w:r w:rsidRPr="00F05B27">
        <w:rPr>
          <w:i/>
          <w:iCs/>
        </w:rPr>
        <w:t>consummation</w:t>
      </w:r>
      <w:r w:rsidRPr="00F05B27">
        <w:t xml:space="preserve">. When a young man desired to marry a woman in ancient Israel, he prepared a covenant to present to the young woman and her father to show his commitment to care and provide for the young woman. </w:t>
      </w:r>
    </w:p>
    <w:p w14:paraId="4EE436B9" w14:textId="2DBC1365" w:rsidR="00DF3907" w:rsidRPr="00F05B27" w:rsidRDefault="00DF3907" w:rsidP="00DF3907">
      <w:pPr>
        <w:pStyle w:val="Lv2-J"/>
        <w:tabs>
          <w:tab w:val="num" w:pos="1152"/>
        </w:tabs>
      </w:pPr>
      <w:r w:rsidRPr="00F05B27">
        <w:rPr>
          <w:b/>
          <w:bCs/>
          <w:i/>
          <w:iCs/>
        </w:rPr>
        <w:t>The betrothal</w:t>
      </w:r>
      <w:r w:rsidRPr="00F05B27">
        <w:t xml:space="preserve">: He proposed the bride price that he was willing to pay in exchange for permission to marry. </w:t>
      </w:r>
      <w:r w:rsidR="00457442" w:rsidRPr="00F05B27">
        <w:t>In Jewish tradition, i</w:t>
      </w:r>
      <w:r w:rsidRPr="00F05B27">
        <w:t>f the bride price was agreeable, the young man poured a cup of wine for the woman to drank to indicate that she agreed with his proposal</w:t>
      </w:r>
      <w:r w:rsidR="00917D8B" w:rsidRPr="00F05B27">
        <w:t xml:space="preserve">, and </w:t>
      </w:r>
      <w:r w:rsidRPr="00F05B27">
        <w:t xml:space="preserve">they were betrothed or engaged. A betrothal was legally binding even though the marriage was not yet consummated. </w:t>
      </w:r>
    </w:p>
    <w:p w14:paraId="24144188" w14:textId="12E1519A" w:rsidR="00DF3907" w:rsidRPr="00F05B27" w:rsidRDefault="00DF3907" w:rsidP="00DF3907">
      <w:pPr>
        <w:pStyle w:val="Lv2-J"/>
        <w:tabs>
          <w:tab w:val="num" w:pos="1152"/>
        </w:tabs>
      </w:pPr>
      <w:r w:rsidRPr="00F05B27">
        <w:t xml:space="preserve">This is a picture of what Jesus did at the </w:t>
      </w:r>
      <w:r w:rsidR="00457442" w:rsidRPr="00F05B27">
        <w:t>l</w:t>
      </w:r>
      <w:r w:rsidRPr="00F05B27">
        <w:t xml:space="preserve">ast </w:t>
      </w:r>
      <w:r w:rsidR="00457442" w:rsidRPr="00F05B27">
        <w:t>s</w:t>
      </w:r>
      <w:r w:rsidRPr="00F05B27">
        <w:t xml:space="preserve">upper, offering the New Covenant to His disciples. </w:t>
      </w:r>
      <w:r w:rsidR="00457442" w:rsidRPr="00F05B27">
        <w:br/>
      </w:r>
      <w:r w:rsidRPr="00F05B27">
        <w:t>As a bridegroom poured a cup of wine for his prospective bride to drink to seal the marriage contract, so Jesus poured a cup of wine—this declared the bride price He was willing to pay</w:t>
      </w:r>
      <w:r w:rsidR="0000187C" w:rsidRPr="00F05B27">
        <w:t>.</w:t>
      </w:r>
    </w:p>
    <w:p w14:paraId="3822CE95" w14:textId="5801B9DC" w:rsidR="00DF3907" w:rsidRPr="00F05B27" w:rsidRDefault="00DF3907" w:rsidP="00DF3907">
      <w:pPr>
        <w:pStyle w:val="Sc2-F"/>
      </w:pPr>
      <w:r w:rsidRPr="00F05B27">
        <w:rPr>
          <w:rStyle w:val="MyWordStyleChar"/>
          <w:vertAlign w:val="superscript"/>
          <w:lang w:val="en"/>
        </w:rPr>
        <w:t>26</w:t>
      </w:r>
      <w:r w:rsidRPr="00F05B27">
        <w:t xml:space="preserve">As they were eating, Jesus took bread, blessed and broke </w:t>
      </w:r>
      <w:r w:rsidRPr="00F05B27">
        <w:rPr>
          <w:iCs/>
        </w:rPr>
        <w:t>it…</w:t>
      </w:r>
      <w:r w:rsidRPr="00F05B27">
        <w:rPr>
          <w:rStyle w:val="MyWordStyleChar"/>
          <w:vertAlign w:val="superscript"/>
          <w:lang w:val="en"/>
        </w:rPr>
        <w:t>27</w:t>
      </w:r>
      <w:r w:rsidRPr="00F05B27">
        <w:t xml:space="preserve">Then </w:t>
      </w:r>
      <w:r w:rsidRPr="00F05B27">
        <w:rPr>
          <w:u w:val="single"/>
        </w:rPr>
        <w:t>He took the cup</w:t>
      </w:r>
      <w:r w:rsidRPr="00F05B27">
        <w:t xml:space="preserve">…gave </w:t>
      </w:r>
      <w:r w:rsidRPr="00F05B27">
        <w:rPr>
          <w:iCs/>
        </w:rPr>
        <w:t>it</w:t>
      </w:r>
      <w:r w:rsidRPr="00F05B27">
        <w:t xml:space="preserve"> to them, saying, “Drink from it, all of you. </w:t>
      </w:r>
      <w:r w:rsidRPr="00F05B27">
        <w:rPr>
          <w:rStyle w:val="MyWordStyleChar"/>
          <w:vertAlign w:val="superscript"/>
          <w:lang w:val="en"/>
        </w:rPr>
        <w:t>28</w:t>
      </w:r>
      <w:r w:rsidRPr="00F05B27">
        <w:t xml:space="preserve">For </w:t>
      </w:r>
      <w:r w:rsidRPr="00F05B27">
        <w:rPr>
          <w:u w:val="single"/>
        </w:rPr>
        <w:t>this is My blood of the new covenant</w:t>
      </w:r>
      <w:r w:rsidRPr="00F05B27">
        <w:t xml:space="preserve">, which is </w:t>
      </w:r>
      <w:r w:rsidRPr="00F05B27">
        <w:rPr>
          <w:u w:val="single"/>
        </w:rPr>
        <w:t>shed for many</w:t>
      </w:r>
      <w:r w:rsidRPr="00F05B27">
        <w:t xml:space="preserve"> for the remission of sins. </w:t>
      </w:r>
      <w:r w:rsidRPr="00F05B27">
        <w:rPr>
          <w:rStyle w:val="MyWordStyleChar"/>
          <w:vertAlign w:val="superscript"/>
          <w:lang w:val="en"/>
        </w:rPr>
        <w:t>29</w:t>
      </w:r>
      <w:r w:rsidRPr="00F05B27">
        <w:t xml:space="preserve">But I say to you, </w:t>
      </w:r>
      <w:r w:rsidRPr="00F05B27">
        <w:rPr>
          <w:u w:val="single"/>
        </w:rPr>
        <w:t>I will not drink of this</w:t>
      </w:r>
      <w:r w:rsidRPr="00F05B27">
        <w:t xml:space="preserve"> fruit of the vine from now on </w:t>
      </w:r>
      <w:r w:rsidRPr="00F05B27">
        <w:rPr>
          <w:u w:val="single"/>
        </w:rPr>
        <w:t>until that day</w:t>
      </w:r>
      <w:r w:rsidRPr="00F05B27">
        <w:t xml:space="preserve"> when I drink it new with you </w:t>
      </w:r>
      <w:r w:rsidRPr="00F05B27">
        <w:rPr>
          <w:u w:val="single"/>
        </w:rPr>
        <w:t>in My Father’s kingdom</w:t>
      </w:r>
      <w:r w:rsidRPr="00F05B27">
        <w:t xml:space="preserve">.” (Mt. 26:26-29) </w:t>
      </w:r>
    </w:p>
    <w:p w14:paraId="3CC017DD" w14:textId="77777777" w:rsidR="00457442" w:rsidRPr="00F05B27" w:rsidRDefault="00DF3907" w:rsidP="00DF3907">
      <w:pPr>
        <w:pStyle w:val="Lv2-J"/>
        <w:tabs>
          <w:tab w:val="num" w:pos="1152"/>
        </w:tabs>
      </w:pPr>
      <w:r w:rsidRPr="00F05B27">
        <w:t>When a person accept</w:t>
      </w:r>
      <w:r w:rsidR="0000187C" w:rsidRPr="00F05B27">
        <w:t>s</w:t>
      </w:r>
      <w:r w:rsidRPr="00F05B27">
        <w:t xml:space="preserve"> Jesus as their Lord</w:t>
      </w:r>
      <w:r w:rsidR="0000187C" w:rsidRPr="00F05B27">
        <w:t>,</w:t>
      </w:r>
      <w:r w:rsidRPr="00F05B27">
        <w:t xml:space="preserve"> </w:t>
      </w:r>
      <w:bookmarkStart w:id="4" w:name="_Hlk79754554"/>
      <w:r w:rsidRPr="00F05B27">
        <w:t>they are betrothed or engaged to Him (2 Cor. 11:2)</w:t>
      </w:r>
      <w:bookmarkEnd w:id="4"/>
      <w:r w:rsidRPr="00F05B27">
        <w:t xml:space="preserve">. </w:t>
      </w:r>
    </w:p>
    <w:p w14:paraId="235C7D72" w14:textId="77777777" w:rsidR="00DF3907" w:rsidRPr="00F05B27" w:rsidRDefault="00DF3907" w:rsidP="00DF3907">
      <w:pPr>
        <w:pStyle w:val="Sc2-F"/>
      </w:pPr>
      <w:r w:rsidRPr="00F05B27">
        <w:rPr>
          <w:rStyle w:val="MyWordStyleChar"/>
          <w:vertAlign w:val="superscript"/>
          <w:lang w:val="en"/>
        </w:rPr>
        <w:t>2</w:t>
      </w:r>
      <w:r w:rsidRPr="00F05B27">
        <w:t xml:space="preserve">…I have </w:t>
      </w:r>
      <w:r w:rsidRPr="00F05B27">
        <w:rPr>
          <w:u w:val="single"/>
        </w:rPr>
        <w:t>betrothed you to one husband</w:t>
      </w:r>
      <w:r w:rsidRPr="00F05B27">
        <w:t xml:space="preserve">, that I may present </w:t>
      </w:r>
      <w:r w:rsidRPr="00F05B27">
        <w:rPr>
          <w:iCs/>
        </w:rPr>
        <w:t>you</w:t>
      </w:r>
      <w:r w:rsidRPr="00F05B27">
        <w:t xml:space="preserve"> </w:t>
      </w:r>
      <w:r w:rsidRPr="00F05B27">
        <w:rPr>
          <w:iCs/>
        </w:rPr>
        <w:t>as</w:t>
      </w:r>
      <w:r w:rsidRPr="00F05B27">
        <w:t xml:space="preserve"> a chaste virgin to Christ. </w:t>
      </w:r>
      <w:r w:rsidRPr="00F05B27">
        <w:br/>
        <w:t xml:space="preserve">(2 Cor. 11:2) </w:t>
      </w:r>
    </w:p>
    <w:p w14:paraId="2E4542AD" w14:textId="41AAA63F" w:rsidR="00DF3907" w:rsidRPr="00F05B27" w:rsidRDefault="00DF3907" w:rsidP="00DF3907">
      <w:pPr>
        <w:pStyle w:val="Lv2-J"/>
        <w:tabs>
          <w:tab w:val="num" w:pos="1152"/>
        </w:tabs>
      </w:pPr>
      <w:bookmarkStart w:id="5" w:name="_Hlk79747665"/>
      <w:r w:rsidRPr="00F05B27">
        <w:rPr>
          <w:b/>
          <w:bCs/>
          <w:i/>
          <w:iCs/>
        </w:rPr>
        <w:t>The wedding ceremony</w:t>
      </w:r>
      <w:r w:rsidRPr="00F05B27">
        <w:t xml:space="preserve">: </w:t>
      </w:r>
      <w:r w:rsidR="0000187C" w:rsidRPr="00F05B27">
        <w:t>T</w:t>
      </w:r>
      <w:r w:rsidRPr="00F05B27">
        <w:t xml:space="preserve">his occurs in the sky at the rapture when Jesus the Bridegroom returns to receive His prepared Bride </w:t>
      </w:r>
      <w:bookmarkEnd w:id="5"/>
      <w:r w:rsidRPr="00F05B27">
        <w:t>to Himself (Jn. 14:3; Rev. 19:7)</w:t>
      </w:r>
      <w:r w:rsidR="00C23E06" w:rsidRPr="00C23E06">
        <w:rPr>
          <w:highlight w:val="yellow"/>
        </w:rPr>
        <w:t>.</w:t>
      </w:r>
    </w:p>
    <w:p w14:paraId="0D501A52" w14:textId="4AB88DF0" w:rsidR="00457442" w:rsidRPr="00F05B27" w:rsidRDefault="00457442" w:rsidP="00457442">
      <w:pPr>
        <w:pStyle w:val="Sc2-F"/>
      </w:pPr>
      <w:r w:rsidRPr="00F05B27">
        <w:rPr>
          <w:rStyle w:val="MyWordStyleChar"/>
          <w:vertAlign w:val="superscript"/>
          <w:lang w:val="en"/>
        </w:rPr>
        <w:t>3</w:t>
      </w:r>
      <w:r w:rsidRPr="00F05B27">
        <w:t xml:space="preserve">…I will come again and </w:t>
      </w:r>
      <w:r w:rsidRPr="00F05B27">
        <w:rPr>
          <w:u w:val="single"/>
        </w:rPr>
        <w:t>receive you to Myself</w:t>
      </w:r>
      <w:r w:rsidRPr="00F05B27">
        <w:t xml:space="preserve"> </w:t>
      </w:r>
      <w:r w:rsidRPr="00F05B27">
        <w:rPr>
          <w:b w:val="0"/>
        </w:rPr>
        <w:t>[at the rapture]</w:t>
      </w:r>
      <w:r w:rsidR="00C23E06">
        <w:rPr>
          <w:b w:val="0"/>
        </w:rPr>
        <w:t xml:space="preserve"> </w:t>
      </w:r>
      <w:r w:rsidRPr="00F05B27">
        <w:rPr>
          <w:bCs/>
        </w:rPr>
        <w:t>…</w:t>
      </w:r>
      <w:r w:rsidRPr="00F05B27">
        <w:t xml:space="preserve"> (Jn. 14:3) </w:t>
      </w:r>
    </w:p>
    <w:p w14:paraId="321BAC88" w14:textId="77777777" w:rsidR="00DF3907" w:rsidRPr="00F05B27" w:rsidRDefault="00DF3907" w:rsidP="00DF3907">
      <w:pPr>
        <w:pStyle w:val="Sc2-F"/>
      </w:pPr>
      <w:r w:rsidRPr="00F05B27">
        <w:rPr>
          <w:rStyle w:val="MyWordStyleChar"/>
          <w:vertAlign w:val="superscript"/>
          <w:lang w:val="en"/>
        </w:rPr>
        <w:t>16</w:t>
      </w:r>
      <w:r w:rsidRPr="00F05B27">
        <w:t xml:space="preserve">For the </w:t>
      </w:r>
      <w:r w:rsidRPr="00F05B27">
        <w:rPr>
          <w:u w:val="single"/>
        </w:rPr>
        <w:t>Lord Himself will descend</w:t>
      </w:r>
      <w:r w:rsidRPr="00F05B27">
        <w:t xml:space="preserve"> from heaven… the dead in Christ will rise first. </w:t>
      </w:r>
      <w:r w:rsidRPr="00F05B27">
        <w:rPr>
          <w:rStyle w:val="MyWordStyleChar"/>
          <w:vertAlign w:val="superscript"/>
          <w:lang w:val="en"/>
        </w:rPr>
        <w:t>17</w:t>
      </w:r>
      <w:r w:rsidRPr="00F05B27">
        <w:t xml:space="preserve">Then we who are alive…shall be </w:t>
      </w:r>
      <w:r w:rsidRPr="00F05B27">
        <w:rPr>
          <w:u w:val="single"/>
        </w:rPr>
        <w:t>caught up together</w:t>
      </w:r>
      <w:r w:rsidRPr="00F05B27">
        <w:t>…</w:t>
      </w:r>
      <w:r w:rsidRPr="00F05B27">
        <w:rPr>
          <w:u w:val="single"/>
        </w:rPr>
        <w:t>to meet the Lord in the air</w:t>
      </w:r>
      <w:r w:rsidRPr="00F05B27">
        <w:t xml:space="preserve">… (1 Thes. 4:16-17) </w:t>
      </w:r>
    </w:p>
    <w:p w14:paraId="6AB6B465" w14:textId="0E511E76" w:rsidR="00DF3907" w:rsidRPr="00F05B27" w:rsidRDefault="00DF3907" w:rsidP="00DF3907">
      <w:pPr>
        <w:pStyle w:val="Sc2-F"/>
      </w:pPr>
      <w:r w:rsidRPr="00F05B27">
        <w:rPr>
          <w:rStyle w:val="MyWordStyleChar"/>
          <w:vertAlign w:val="superscript"/>
          <w:lang w:val="en"/>
        </w:rPr>
        <w:t>7</w:t>
      </w:r>
      <w:r w:rsidRPr="00F05B27">
        <w:t xml:space="preserve">…the </w:t>
      </w:r>
      <w:r w:rsidRPr="00F05B27">
        <w:rPr>
          <w:u w:val="single"/>
        </w:rPr>
        <w:t>marriage of the Lamb</w:t>
      </w:r>
      <w:r w:rsidRPr="00F05B27">
        <w:t xml:space="preserve"> has come, and </w:t>
      </w:r>
      <w:r w:rsidRPr="00F05B27">
        <w:rPr>
          <w:u w:val="single"/>
        </w:rPr>
        <w:t>His wife has made herself ready</w:t>
      </w:r>
      <w:r w:rsidRPr="00F05B27">
        <w:t xml:space="preserve">… (Rev. 19:7) </w:t>
      </w:r>
    </w:p>
    <w:p w14:paraId="7E338278" w14:textId="7ADF7C44" w:rsidR="00DF3907" w:rsidRPr="00F05B27" w:rsidRDefault="00DF3907" w:rsidP="00DF3907">
      <w:pPr>
        <w:pStyle w:val="Lv2-J"/>
        <w:tabs>
          <w:tab w:val="num" w:pos="1152"/>
        </w:tabs>
      </w:pPr>
      <w:r w:rsidRPr="00F05B27">
        <w:t xml:space="preserve">Jesus washes, nourishes, and cherishes His Bride </w:t>
      </w:r>
      <w:r w:rsidR="003A1778" w:rsidRPr="003A1778">
        <w:t>with</w:t>
      </w:r>
      <w:r w:rsidR="003A1778">
        <w:t xml:space="preserve"> grace </w:t>
      </w:r>
      <w:r w:rsidR="0000187C" w:rsidRPr="00F05B27">
        <w:t xml:space="preserve">so </w:t>
      </w:r>
      <w:r w:rsidRPr="00F05B27">
        <w:t xml:space="preserve">she </w:t>
      </w:r>
      <w:r w:rsidR="0000187C" w:rsidRPr="00F05B27">
        <w:t xml:space="preserve">will </w:t>
      </w:r>
      <w:r w:rsidRPr="00F05B27">
        <w:t>be ready</w:t>
      </w:r>
      <w:r w:rsidR="00457442" w:rsidRPr="00F05B27">
        <w:t xml:space="preserve"> </w:t>
      </w:r>
      <w:bookmarkStart w:id="6" w:name="_Hlk79759493"/>
      <w:r w:rsidR="00457442" w:rsidRPr="00F05B27">
        <w:t>(Jn. 13:10; 15:3).</w:t>
      </w:r>
      <w:bookmarkEnd w:id="6"/>
    </w:p>
    <w:p w14:paraId="0C4A7156" w14:textId="2E47D3E1" w:rsidR="00457442" w:rsidRPr="00F05B27" w:rsidRDefault="00457442" w:rsidP="00457442">
      <w:pPr>
        <w:pStyle w:val="Sc2-F"/>
      </w:pPr>
      <w:bookmarkStart w:id="7" w:name="_Hlk79759789"/>
      <w:r w:rsidRPr="00F05B27">
        <w:rPr>
          <w:rStyle w:val="MyWordStyleChar"/>
          <w:vertAlign w:val="superscript"/>
          <w:lang w:val="en"/>
        </w:rPr>
        <w:t>3</w:t>
      </w:r>
      <w:r w:rsidRPr="00F05B27">
        <w:t xml:space="preserve">You are already </w:t>
      </w:r>
      <w:r w:rsidRPr="00F05B27">
        <w:rPr>
          <w:u w:val="single"/>
        </w:rPr>
        <w:t>clean</w:t>
      </w:r>
      <w:r w:rsidRPr="00F05B27">
        <w:t xml:space="preserve"> because of </w:t>
      </w:r>
      <w:r w:rsidRPr="00F05B27">
        <w:rPr>
          <w:u w:val="single"/>
        </w:rPr>
        <w:t>the word</w:t>
      </w:r>
      <w:r w:rsidRPr="00F05B27">
        <w:t xml:space="preserve"> which I have spoken to you. (Jn. 15:3) </w:t>
      </w:r>
    </w:p>
    <w:p w14:paraId="2BA5FB22" w14:textId="77777777" w:rsidR="00457442" w:rsidRPr="00F05B27" w:rsidRDefault="00457442" w:rsidP="00457442">
      <w:pPr>
        <w:pStyle w:val="Sc2-F"/>
      </w:pPr>
      <w:bookmarkStart w:id="8" w:name="_Hlk79759747"/>
      <w:bookmarkEnd w:id="7"/>
      <w:r w:rsidRPr="00F05B27">
        <w:rPr>
          <w:rStyle w:val="MyWordStyleChar"/>
          <w:vertAlign w:val="superscript"/>
          <w:lang w:val="en"/>
        </w:rPr>
        <w:t>26</w:t>
      </w:r>
      <w:r w:rsidRPr="00F05B27">
        <w:t>…that He might…</w:t>
      </w:r>
      <w:r w:rsidRPr="00F05B27">
        <w:rPr>
          <w:u w:val="single"/>
        </w:rPr>
        <w:t>cleanse her with the washing of water by the word</w:t>
      </w:r>
      <w:r w:rsidRPr="00F05B27">
        <w:t xml:space="preserve">, </w:t>
      </w:r>
      <w:r w:rsidRPr="00F05B27">
        <w:rPr>
          <w:rStyle w:val="MyWordStyleChar"/>
          <w:vertAlign w:val="superscript"/>
          <w:lang w:val="en"/>
        </w:rPr>
        <w:t>27</w:t>
      </w:r>
      <w:r w:rsidRPr="00F05B27">
        <w:t xml:space="preserve">that He might present her to Himself a </w:t>
      </w:r>
      <w:r w:rsidRPr="00F05B27">
        <w:rPr>
          <w:u w:val="single"/>
        </w:rPr>
        <w:t>glorious church</w:t>
      </w:r>
      <w:r w:rsidRPr="00F05B27">
        <w:t>…</w:t>
      </w:r>
      <w:r w:rsidRPr="00F05B27">
        <w:rPr>
          <w:rStyle w:val="MyWordStyleChar"/>
          <w:vertAlign w:val="superscript"/>
          <w:lang w:val="en"/>
        </w:rPr>
        <w:t>29</w:t>
      </w:r>
      <w:r w:rsidRPr="00F05B27">
        <w:rPr>
          <w:b w:val="0"/>
          <w:bCs/>
        </w:rPr>
        <w:t xml:space="preserve">[He] </w:t>
      </w:r>
      <w:r w:rsidRPr="00F05B27">
        <w:rPr>
          <w:u w:val="single"/>
        </w:rPr>
        <w:t>nourishes and cherishes</w:t>
      </w:r>
      <w:r w:rsidRPr="00F05B27">
        <w:t xml:space="preserve"> </w:t>
      </w:r>
      <w:r w:rsidRPr="00F05B27">
        <w:rPr>
          <w:b w:val="0"/>
        </w:rPr>
        <w:t>[her]</w:t>
      </w:r>
      <w:r w:rsidRPr="00F05B27">
        <w:t>…</w:t>
      </w:r>
      <w:r w:rsidRPr="00F05B27">
        <w:rPr>
          <w:rStyle w:val="MyWordStyleChar"/>
          <w:vertAlign w:val="superscript"/>
          <w:lang w:val="en"/>
        </w:rPr>
        <w:t>31</w:t>
      </w:r>
      <w:r w:rsidRPr="00F05B27">
        <w:rPr>
          <w:iCs/>
        </w:rPr>
        <w:t>A man…</w:t>
      </w:r>
      <w:r w:rsidRPr="00F05B27">
        <w:rPr>
          <w:b w:val="0"/>
          <w:bCs/>
          <w:iCs/>
        </w:rPr>
        <w:t>[is]</w:t>
      </w:r>
      <w:r w:rsidRPr="00F05B27">
        <w:rPr>
          <w:iCs/>
        </w:rPr>
        <w:t xml:space="preserve"> </w:t>
      </w:r>
      <w:r w:rsidRPr="00F05B27">
        <w:rPr>
          <w:iCs/>
          <w:u w:val="single"/>
        </w:rPr>
        <w:t>joined to his wife</w:t>
      </w:r>
      <w:r w:rsidRPr="00F05B27">
        <w:rPr>
          <w:iCs/>
        </w:rPr>
        <w:t>…</w:t>
      </w:r>
      <w:r w:rsidRPr="00F05B27">
        <w:rPr>
          <w:rStyle w:val="MyWordStyleChar"/>
          <w:vertAlign w:val="superscript"/>
          <w:lang w:val="en"/>
        </w:rPr>
        <w:t>32</w:t>
      </w:r>
      <w:r w:rsidRPr="00F05B27">
        <w:t xml:space="preserve">This is a </w:t>
      </w:r>
      <w:r w:rsidRPr="00F05B27">
        <w:rPr>
          <w:u w:val="single"/>
        </w:rPr>
        <w:t>great mystery</w:t>
      </w:r>
      <w:r w:rsidRPr="00F05B27">
        <w:t xml:space="preserve">, I speak concerning </w:t>
      </w:r>
      <w:r w:rsidRPr="00F05B27">
        <w:rPr>
          <w:u w:val="single"/>
        </w:rPr>
        <w:t>Christ and the church</w:t>
      </w:r>
      <w:r w:rsidRPr="00F05B27">
        <w:t xml:space="preserve">. (Eph. 5:26-32) </w:t>
      </w:r>
    </w:p>
    <w:bookmarkEnd w:id="8"/>
    <w:p w14:paraId="2A812034" w14:textId="68DCEC33" w:rsidR="00DF3907" w:rsidRPr="00F05B27" w:rsidRDefault="00DF3907" w:rsidP="00DF3907">
      <w:pPr>
        <w:pStyle w:val="Lv2-J"/>
        <w:tabs>
          <w:tab w:val="num" w:pos="1152"/>
        </w:tabs>
      </w:pPr>
      <w:r w:rsidRPr="00F05B27">
        <w:rPr>
          <w:b/>
          <w:bCs/>
          <w:i/>
          <w:iCs/>
        </w:rPr>
        <w:t>The wedding supper</w:t>
      </w:r>
      <w:r w:rsidRPr="00F05B27">
        <w:t xml:space="preserve">: After the wedding ceremony at the rapture, the wedding supper is celebrated on the millennial earth (Rev. 19:9). Those </w:t>
      </w:r>
      <w:bookmarkStart w:id="9" w:name="_Hlk79754805"/>
      <w:r w:rsidRPr="00F05B27">
        <w:t xml:space="preserve">saved after the rapture will be invited to participate in the wedding feast. A bride is not “invited” to her own wedding </w:t>
      </w:r>
      <w:r w:rsidR="0000187C" w:rsidRPr="00F05B27">
        <w:t>as</w:t>
      </w:r>
      <w:r w:rsidRPr="00F05B27">
        <w:t xml:space="preserve"> her guests are. </w:t>
      </w:r>
    </w:p>
    <w:p w14:paraId="36BD29FB" w14:textId="2D32FBA6" w:rsidR="00DF3907" w:rsidRPr="00F05B27" w:rsidRDefault="00DF3907" w:rsidP="00DF3907">
      <w:pPr>
        <w:pStyle w:val="Sc2-F"/>
      </w:pPr>
      <w:r w:rsidRPr="00F05B27">
        <w:rPr>
          <w:rStyle w:val="MyWordStyleChar"/>
          <w:vertAlign w:val="superscript"/>
          <w:lang w:val="en"/>
        </w:rPr>
        <w:t>9</w:t>
      </w:r>
      <w:r w:rsidRPr="00F05B27">
        <w:t xml:space="preserve">“Write, ‘Blessed </w:t>
      </w:r>
      <w:r w:rsidRPr="00F05B27">
        <w:rPr>
          <w:iCs/>
        </w:rPr>
        <w:t>are</w:t>
      </w:r>
      <w:r w:rsidRPr="00F05B27">
        <w:t xml:space="preserve"> those who are </w:t>
      </w:r>
      <w:r w:rsidRPr="00F05B27">
        <w:rPr>
          <w:u w:val="single"/>
        </w:rPr>
        <w:t>called to the marriage supper</w:t>
      </w:r>
      <w:r w:rsidRPr="00F05B27">
        <w:t xml:space="preserve"> of the Lamb!’” (Rev. 19:9) </w:t>
      </w:r>
    </w:p>
    <w:bookmarkEnd w:id="9"/>
    <w:p w14:paraId="120059C7" w14:textId="2529FBDE" w:rsidR="00DF3907" w:rsidRPr="00F05B27" w:rsidRDefault="00DF3907" w:rsidP="00DF3907">
      <w:pPr>
        <w:pStyle w:val="Lv3-K"/>
        <w:tabs>
          <w:tab w:val="num" w:pos="1728"/>
        </w:tabs>
        <w:spacing w:before="240"/>
      </w:pPr>
      <w:r w:rsidRPr="00F05B27">
        <w:t>Isaiah 25:6-8 describes what John highlighted related to the marriage supper (Rev. 19:9). At that time the “veil of darkness” that is spread over all nations will be removed (Isa. 25:7)</w:t>
      </w:r>
      <w:r w:rsidR="00C23E06" w:rsidRPr="00C23E06">
        <w:rPr>
          <w:highlight w:val="yellow"/>
        </w:rPr>
        <w:t>.</w:t>
      </w:r>
    </w:p>
    <w:p w14:paraId="3280E7BC" w14:textId="77777777" w:rsidR="00DF3907" w:rsidRPr="00F05B27" w:rsidRDefault="00DF3907" w:rsidP="00DF3907">
      <w:pPr>
        <w:pStyle w:val="Sc2-F"/>
        <w:ind w:left="1728"/>
      </w:pPr>
      <w:r w:rsidRPr="00F05B27">
        <w:rPr>
          <w:vertAlign w:val="superscript"/>
        </w:rPr>
        <w:t>6</w:t>
      </w:r>
      <w:r w:rsidRPr="00F05B27">
        <w:rPr>
          <w:u w:val="single"/>
        </w:rPr>
        <w:t>In this mountain</w:t>
      </w:r>
      <w:r w:rsidRPr="00F05B27">
        <w:t xml:space="preserve"> the </w:t>
      </w:r>
      <w:r w:rsidRPr="00F05B27">
        <w:rPr>
          <w:smallCaps/>
        </w:rPr>
        <w:t>Lord</w:t>
      </w:r>
      <w:r w:rsidRPr="00F05B27">
        <w:t xml:space="preserve"> of hosts will make for all people a </w:t>
      </w:r>
      <w:r w:rsidRPr="00F05B27">
        <w:rPr>
          <w:u w:val="single"/>
        </w:rPr>
        <w:t>feast of choice pieces</w:t>
      </w:r>
      <w:r w:rsidRPr="00F05B27">
        <w:t xml:space="preserve"> </w:t>
      </w:r>
      <w:r w:rsidRPr="00F05B27">
        <w:rPr>
          <w:b w:val="0"/>
          <w:bCs/>
        </w:rPr>
        <w:t xml:space="preserve">[foods] </w:t>
      </w:r>
      <w:r w:rsidRPr="00F05B27">
        <w:t>…</w:t>
      </w:r>
      <w:r w:rsidRPr="00F05B27">
        <w:rPr>
          <w:vertAlign w:val="superscript"/>
        </w:rPr>
        <w:t>7</w:t>
      </w:r>
      <w:r w:rsidRPr="00F05B27">
        <w:t>And He will destroy on this mountain…</w:t>
      </w:r>
      <w:r w:rsidRPr="00F05B27">
        <w:rPr>
          <w:u w:val="single"/>
        </w:rPr>
        <w:t>the veil that is spread over all nations</w:t>
      </w:r>
      <w:r w:rsidRPr="00F05B27">
        <w:t xml:space="preserve">. </w:t>
      </w:r>
      <w:r w:rsidRPr="00F05B27">
        <w:rPr>
          <w:vertAlign w:val="superscript"/>
        </w:rPr>
        <w:t>8</w:t>
      </w:r>
      <w:r w:rsidRPr="00F05B27">
        <w:t xml:space="preserve">He will </w:t>
      </w:r>
      <w:r w:rsidRPr="00F05B27">
        <w:rPr>
          <w:u w:val="single"/>
        </w:rPr>
        <w:t>swallow up death forever</w:t>
      </w:r>
      <w:r w:rsidRPr="00F05B27">
        <w:t xml:space="preserve">, and the Lord </w:t>
      </w:r>
      <w:r w:rsidRPr="00F05B27">
        <w:rPr>
          <w:smallCaps/>
        </w:rPr>
        <w:t>God</w:t>
      </w:r>
      <w:r w:rsidRPr="00F05B27">
        <w:t xml:space="preserve"> will wipe away tears from all faces; the rebuke of His people He will take away from </w:t>
      </w:r>
      <w:r w:rsidRPr="00F05B27">
        <w:rPr>
          <w:u w:val="single"/>
        </w:rPr>
        <w:t>all the earth</w:t>
      </w:r>
      <w:r w:rsidRPr="00F05B27">
        <w:t xml:space="preserve">; For the </w:t>
      </w:r>
      <w:r w:rsidRPr="00F05B27">
        <w:rPr>
          <w:smallCaps/>
        </w:rPr>
        <w:t>Lord</w:t>
      </w:r>
      <w:r w:rsidRPr="00F05B27">
        <w:t xml:space="preserve"> has spoken. </w:t>
      </w:r>
      <w:bookmarkStart w:id="10" w:name="_Hlk79748814"/>
      <w:r w:rsidRPr="00F05B27">
        <w:t>(Isa. 25:6-8)</w:t>
      </w:r>
      <w:bookmarkEnd w:id="10"/>
    </w:p>
    <w:p w14:paraId="1646D2DE" w14:textId="7E5E3DF6" w:rsidR="00DF3907" w:rsidRPr="00F05B27" w:rsidRDefault="00DF3907" w:rsidP="00DF3907">
      <w:pPr>
        <w:pStyle w:val="Lv3-K"/>
        <w:tabs>
          <w:tab w:val="num" w:pos="1728"/>
        </w:tabs>
        <w:spacing w:before="240"/>
      </w:pPr>
      <w:r w:rsidRPr="00F05B27">
        <w:t>Paul spoke of a “veil of spiritual darkness” being over the minds of unbelievers (2 Cor. 4:3-4)</w:t>
      </w:r>
      <w:r w:rsidR="0000187C" w:rsidRPr="00F05B27">
        <w:t>.</w:t>
      </w:r>
    </w:p>
    <w:p w14:paraId="361451A3" w14:textId="119AA303" w:rsidR="00DF3907" w:rsidRPr="00F05B27" w:rsidRDefault="00DF3907" w:rsidP="00DF3907">
      <w:pPr>
        <w:pStyle w:val="Sc3-D"/>
      </w:pPr>
      <w:r w:rsidRPr="00F05B27">
        <w:rPr>
          <w:vertAlign w:val="superscript"/>
        </w:rPr>
        <w:t>3</w:t>
      </w:r>
      <w:r w:rsidRPr="00F05B27">
        <w:t xml:space="preserve">…our gospel is </w:t>
      </w:r>
      <w:r w:rsidRPr="00F05B27">
        <w:rPr>
          <w:u w:val="single"/>
        </w:rPr>
        <w:t>veiled</w:t>
      </w:r>
      <w:r w:rsidRPr="00F05B27">
        <w:t>…to those…</w:t>
      </w:r>
      <w:r w:rsidRPr="00F05B27">
        <w:rPr>
          <w:vertAlign w:val="superscript"/>
        </w:rPr>
        <w:t>4</w:t>
      </w:r>
      <w:r w:rsidRPr="00F05B27">
        <w:t xml:space="preserve">whose minds the god of this age has blinded… </w:t>
      </w:r>
      <w:r w:rsidRPr="00F05B27">
        <w:br/>
        <w:t xml:space="preserve"> </w:t>
      </w:r>
      <w:bookmarkStart w:id="11" w:name="_Hlk79755231"/>
      <w:r w:rsidRPr="00F05B27">
        <w:t>(2 Cor. 4:3-4)</w:t>
      </w:r>
    </w:p>
    <w:bookmarkEnd w:id="11"/>
    <w:p w14:paraId="448C9C87" w14:textId="4DEC1419" w:rsidR="00DF3907" w:rsidRPr="00F05B27" w:rsidRDefault="00DF3907" w:rsidP="00DF3907">
      <w:pPr>
        <w:pStyle w:val="Lv2-J"/>
        <w:tabs>
          <w:tab w:val="num" w:pos="1152"/>
        </w:tabs>
      </w:pPr>
      <w:r w:rsidRPr="00F05B27">
        <w:t xml:space="preserve">The Father’s house has many mansions (dwelling places). The New Jerusalem will descend to earth. </w:t>
      </w:r>
    </w:p>
    <w:p w14:paraId="615DB75D" w14:textId="6549F7A4" w:rsidR="00DF3907" w:rsidRPr="00F05B27" w:rsidRDefault="00DF3907" w:rsidP="00DF3907">
      <w:pPr>
        <w:pStyle w:val="Sc2-F"/>
      </w:pPr>
      <w:r w:rsidRPr="00F05B27">
        <w:rPr>
          <w:rStyle w:val="MyWordStyleChar"/>
          <w:vertAlign w:val="superscript"/>
          <w:lang w:val="en"/>
        </w:rPr>
        <w:t>2</w:t>
      </w:r>
      <w:r w:rsidRPr="00F05B27">
        <w:rPr>
          <w:u w:val="single"/>
        </w:rPr>
        <w:t>In My Father’s house</w:t>
      </w:r>
      <w:r w:rsidRPr="00F05B27">
        <w:t xml:space="preserve"> are many mansions…I go to prepare </w:t>
      </w:r>
      <w:r w:rsidRPr="00F05B27">
        <w:rPr>
          <w:u w:val="single"/>
        </w:rPr>
        <w:t>a place for you</w:t>
      </w:r>
      <w:r w:rsidRPr="00F05B27">
        <w:t>.</w:t>
      </w:r>
      <w:bookmarkStart w:id="12" w:name="_Hlk79759580"/>
      <w:r w:rsidRPr="00F05B27">
        <w:t xml:space="preserve"> </w:t>
      </w:r>
      <w:r w:rsidRPr="00F05B27">
        <w:rPr>
          <w:rStyle w:val="MyWordStyleChar"/>
          <w:vertAlign w:val="superscript"/>
          <w:lang w:val="en"/>
        </w:rPr>
        <w:t>3</w:t>
      </w:r>
      <w:r w:rsidRPr="00F05B27">
        <w:t xml:space="preserve">…I will come again and </w:t>
      </w:r>
      <w:r w:rsidRPr="00F05B27">
        <w:rPr>
          <w:u w:val="single"/>
        </w:rPr>
        <w:t>receive you to Myself</w:t>
      </w:r>
      <w:r w:rsidRPr="00F05B27">
        <w:t xml:space="preserve"> </w:t>
      </w:r>
      <w:r w:rsidRPr="00F05B27">
        <w:rPr>
          <w:b w:val="0"/>
          <w:bCs/>
        </w:rPr>
        <w:t>[at the rapture]</w:t>
      </w:r>
      <w:r w:rsidRPr="00F05B27">
        <w:t xml:space="preserve"> that where I am, </w:t>
      </w:r>
      <w:r w:rsidRPr="00F05B27">
        <w:rPr>
          <w:iCs/>
        </w:rPr>
        <w:t>there</w:t>
      </w:r>
      <w:r w:rsidRPr="00F05B27">
        <w:t xml:space="preserve"> you may be also. (Jn</w:t>
      </w:r>
      <w:r w:rsidR="0087319C" w:rsidRPr="00F05B27">
        <w:t>.</w:t>
      </w:r>
      <w:r w:rsidRPr="00F05B27">
        <w:t xml:space="preserve"> 14:1</w:t>
      </w:r>
      <w:r w:rsidR="00457442" w:rsidRPr="00F05B27">
        <w:t>-</w:t>
      </w:r>
      <w:r w:rsidRPr="00F05B27">
        <w:t xml:space="preserve">3) </w:t>
      </w:r>
    </w:p>
    <w:bookmarkEnd w:id="12"/>
    <w:p w14:paraId="63506032" w14:textId="485574C2" w:rsidR="00DF3907" w:rsidRPr="00F05B27" w:rsidRDefault="00DF3907" w:rsidP="00DF3907">
      <w:pPr>
        <w:pStyle w:val="Sc2-F"/>
      </w:pPr>
      <w:r w:rsidRPr="00F05B27">
        <w:rPr>
          <w:vertAlign w:val="superscript"/>
        </w:rPr>
        <w:t>9</w:t>
      </w:r>
      <w:r w:rsidRPr="00F05B27">
        <w:rPr>
          <w:b w:val="0"/>
          <w:bCs/>
        </w:rPr>
        <w:t>[</w:t>
      </w:r>
      <w:r w:rsidR="0087319C" w:rsidRPr="00F05B27">
        <w:rPr>
          <w:b w:val="0"/>
          <w:bCs/>
        </w:rPr>
        <w:t>T</w:t>
      </w:r>
      <w:r w:rsidRPr="00F05B27">
        <w:rPr>
          <w:b w:val="0"/>
          <w:bCs/>
        </w:rPr>
        <w:t xml:space="preserve">he angel said], </w:t>
      </w:r>
      <w:r w:rsidRPr="00F05B27">
        <w:t xml:space="preserve">“I will show you </w:t>
      </w:r>
      <w:r w:rsidRPr="00F05B27">
        <w:rPr>
          <w:u w:val="single"/>
        </w:rPr>
        <w:t>the bride</w:t>
      </w:r>
      <w:r w:rsidRPr="00F05B27">
        <w:t xml:space="preserve">, the </w:t>
      </w:r>
      <w:r w:rsidRPr="00F05B27">
        <w:rPr>
          <w:u w:val="single"/>
        </w:rPr>
        <w:t>Lamb’s wife</w:t>
      </w:r>
      <w:r w:rsidRPr="00F05B27">
        <w:t xml:space="preserve">.” </w:t>
      </w:r>
      <w:r w:rsidRPr="00F05B27">
        <w:rPr>
          <w:rStyle w:val="MyWordStyleChar"/>
          <w:vertAlign w:val="superscript"/>
          <w:lang w:val="en"/>
        </w:rPr>
        <w:t>10</w:t>
      </w:r>
      <w:r w:rsidRPr="00F05B27">
        <w:t xml:space="preserve">He…showed me the great city, the holy Jerusalem, </w:t>
      </w:r>
      <w:r w:rsidRPr="00F05B27">
        <w:rPr>
          <w:u w:val="single"/>
        </w:rPr>
        <w:t>descending</w:t>
      </w:r>
      <w:r w:rsidRPr="00F05B27">
        <w:t xml:space="preserve"> out of heaven from God </w:t>
      </w:r>
      <w:r w:rsidRPr="00F05B27">
        <w:rPr>
          <w:b w:val="0"/>
          <w:bCs/>
        </w:rPr>
        <w:t>[to the millennial earth]</w:t>
      </w:r>
      <w:r w:rsidRPr="00F05B27">
        <w:t xml:space="preserve">… (Rev. 21:9-10) </w:t>
      </w:r>
    </w:p>
    <w:p w14:paraId="1D875035" w14:textId="77777777" w:rsidR="00DF3907" w:rsidRPr="00F05B27" w:rsidRDefault="00DF3907" w:rsidP="0087319C">
      <w:pPr>
        <w:pStyle w:val="Lv1-H"/>
      </w:pPr>
      <w:bookmarkStart w:id="13" w:name="_Hlk74307426"/>
      <w:bookmarkStart w:id="14" w:name="OLE_LINK5"/>
      <w:bookmarkStart w:id="15" w:name="OLE_LINK6"/>
      <w:bookmarkStart w:id="16" w:name="OLE_LINK82"/>
      <w:bookmarkStart w:id="17" w:name="OLE_LINK83"/>
      <w:bookmarkStart w:id="18" w:name="OLE_LINK16"/>
      <w:bookmarkStart w:id="19" w:name="OLE_LINK15"/>
      <w:bookmarkStart w:id="20" w:name="OLE_LINK67"/>
      <w:bookmarkStart w:id="21" w:name="OLE_LINK68"/>
      <w:bookmarkStart w:id="22" w:name="OLE_LINK129"/>
      <w:bookmarkStart w:id="23" w:name="OLE_LINK130"/>
      <w:bookmarkStart w:id="24" w:name="OLE_LINK30"/>
      <w:bookmarkStart w:id="25" w:name="OLE_LINK31"/>
      <w:bookmarkStart w:id="26" w:name="OLE_LINK32"/>
      <w:bookmarkStart w:id="27" w:name="OLE_LINK38"/>
      <w:bookmarkStart w:id="28" w:name="OLE_LINK218"/>
      <w:bookmarkStart w:id="29" w:name="OLE_LINK219"/>
      <w:bookmarkStart w:id="30" w:name="OLE_LINK59"/>
      <w:bookmarkStart w:id="31" w:name="OLE_LINK60"/>
      <w:bookmarkStart w:id="32" w:name="OLE_LINK238"/>
      <w:bookmarkStart w:id="33" w:name="OLE_LINK239"/>
      <w:bookmarkStart w:id="34" w:name="OLE_LINK20"/>
      <w:bookmarkStart w:id="35" w:name="OLE_LINK21"/>
      <w:bookmarkStart w:id="36" w:name="OLE_LINK22"/>
      <w:bookmarkStart w:id="37" w:name="OLE_LINK23"/>
      <w:bookmarkStart w:id="38" w:name="OLE_LINK24"/>
      <w:bookmarkStart w:id="39" w:name="OLE_LINK40"/>
      <w:bookmarkStart w:id="40" w:name="OLE_LINK41"/>
      <w:bookmarkStart w:id="41" w:name="OLE_LINK1"/>
      <w:bookmarkStart w:id="42" w:name="OLE_LINK2"/>
      <w:bookmarkStart w:id="43" w:name="OLE_LINK166"/>
      <w:bookmarkStart w:id="44" w:name="OLE_LINK220"/>
      <w:bookmarkStart w:id="45" w:name="OLE_LINK7"/>
      <w:bookmarkStart w:id="46" w:name="OLE_LINK8"/>
      <w:bookmarkStart w:id="47" w:name="OLE_LINK91"/>
      <w:bookmarkStart w:id="48" w:name="OLE_LINK92"/>
      <w:bookmarkStart w:id="49" w:name="OLE_LINK57"/>
      <w:bookmarkStart w:id="50" w:name="OLE_LINK14"/>
      <w:bookmarkStart w:id="51" w:name="OLE_LINK11"/>
      <w:bookmarkStart w:id="52" w:name="OLE_LINK45"/>
      <w:bookmarkStart w:id="53" w:name="OLE_LINK28"/>
      <w:bookmarkStart w:id="54" w:name="OLE_LINK79"/>
      <w:bookmarkStart w:id="55" w:name="OLE_LINK80"/>
      <w:bookmarkStart w:id="56" w:name="OLE_LINK73"/>
      <w:bookmarkStart w:id="57" w:name="OLE_LINK74"/>
      <w:bookmarkStart w:id="58" w:name="OLE_LINK75"/>
      <w:bookmarkStart w:id="59" w:name="OLE_LINK76"/>
      <w:bookmarkStart w:id="60" w:name="OLE_LINK85"/>
      <w:bookmarkStart w:id="61" w:name="OLE_LINK86"/>
      <w:bookmarkStart w:id="62" w:name="OLE_LINK116"/>
      <w:r w:rsidRPr="00F05B27">
        <w:t>the greatest social Miracle in History (Isa. 19:24; Jn. 17:23)</w:t>
      </w:r>
      <w:bookmarkEnd w:id="13"/>
      <w:r w:rsidRPr="00F05B27">
        <w:t xml:space="preserve"> </w:t>
      </w:r>
    </w:p>
    <w:p w14:paraId="6B1CC643" w14:textId="77777777" w:rsidR="00DF3907" w:rsidRPr="00F05B27" w:rsidRDefault="00DF3907" w:rsidP="00DF3907">
      <w:pPr>
        <w:pStyle w:val="Lv2-J"/>
        <w:tabs>
          <w:tab w:val="num" w:pos="1152"/>
        </w:tabs>
      </w:pPr>
      <w:r w:rsidRPr="00F05B27">
        <w:t xml:space="preserve">Isaiah 19:24 describes the greatest international social miracle in history—the descendants of Abraham including those of Isaac and Ishmael together with Jacob and Esau will be deeply unified. </w:t>
      </w:r>
      <w:r w:rsidRPr="00F05B27">
        <w:br/>
        <w:t xml:space="preserve">The </w:t>
      </w:r>
      <w:r w:rsidRPr="00F05B27">
        <w:rPr>
          <w:i/>
          <w:iCs/>
        </w:rPr>
        <w:t>ancient Assyrian Empire</w:t>
      </w:r>
      <w:r w:rsidRPr="00F05B27">
        <w:t xml:space="preserve"> included significant parts of modern-day Iraq, Syria, Jordan, Lebanon with parts of Armenia, Turkey, Iran and seven Persian Gulf countries (</w:t>
      </w:r>
      <w:r w:rsidRPr="00F05B27">
        <w:rPr>
          <w:shd w:val="clear" w:color="auto" w:fill="FFFFFF"/>
        </w:rPr>
        <w:t>Iraq, Oman, Bahrain, Kuwait, Qatar, Saudi Arabia, UAE)</w:t>
      </w:r>
      <w:r w:rsidRPr="00F05B27">
        <w:t xml:space="preserve">—it refers to parts of at least 14 modern nations. </w:t>
      </w:r>
    </w:p>
    <w:p w14:paraId="49EEDD58" w14:textId="13B37C17" w:rsidR="00DF3907" w:rsidRPr="00F05B27" w:rsidRDefault="00DF3907" w:rsidP="00DF3907">
      <w:pPr>
        <w:pStyle w:val="Sc2-F"/>
      </w:pPr>
      <w:r w:rsidRPr="00F05B27">
        <w:rPr>
          <w:vertAlign w:val="superscript"/>
        </w:rPr>
        <w:t>24</w:t>
      </w:r>
      <w:r w:rsidRPr="00F05B27">
        <w:rPr>
          <w:u w:val="single"/>
        </w:rPr>
        <w:t>In that day</w:t>
      </w:r>
      <w:r w:rsidRPr="00F05B27">
        <w:t xml:space="preserve"> </w:t>
      </w:r>
      <w:r w:rsidRPr="00F05B27">
        <w:rPr>
          <w:b w:val="0"/>
          <w:bCs/>
        </w:rPr>
        <w:t>[related to Jesus’ return]</w:t>
      </w:r>
      <w:r w:rsidRPr="00F05B27">
        <w:t xml:space="preserve"> Israel will be </w:t>
      </w:r>
      <w:r w:rsidRPr="00F05B27">
        <w:rPr>
          <w:u w:val="single"/>
        </w:rPr>
        <w:t>one of three</w:t>
      </w:r>
      <w:r w:rsidRPr="00F05B27">
        <w:t xml:space="preserve"> with Egypt and Assyria—</w:t>
      </w:r>
      <w:r w:rsidRPr="00F05B27">
        <w:br/>
      </w:r>
      <w:r w:rsidRPr="00F05B27">
        <w:rPr>
          <w:u w:val="single"/>
        </w:rPr>
        <w:t xml:space="preserve">a blessing in the midst of the land </w:t>
      </w:r>
      <w:r w:rsidRPr="00F05B27">
        <w:rPr>
          <w:b w:val="0"/>
          <w:bCs/>
          <w:u w:val="single"/>
        </w:rPr>
        <w:t>[the earth</w:t>
      </w:r>
      <w:r w:rsidRPr="00F05B27">
        <w:rPr>
          <w:b w:val="0"/>
          <w:bCs/>
        </w:rPr>
        <w:t>]</w:t>
      </w:r>
      <w:r w:rsidRPr="00F05B27">
        <w:t xml:space="preserve">, </w:t>
      </w:r>
      <w:r w:rsidRPr="00F05B27">
        <w:rPr>
          <w:vertAlign w:val="superscript"/>
        </w:rPr>
        <w:t>25</w:t>
      </w:r>
      <w:r w:rsidRPr="00F05B27">
        <w:t xml:space="preserve">whom the </w:t>
      </w:r>
      <w:r w:rsidRPr="00F05B27">
        <w:rPr>
          <w:smallCaps/>
        </w:rPr>
        <w:t>Lord…</w:t>
      </w:r>
      <w:r w:rsidRPr="00F05B27">
        <w:t xml:space="preserve">shall </w:t>
      </w:r>
      <w:r w:rsidRPr="00F05B27">
        <w:rPr>
          <w:u w:val="single"/>
        </w:rPr>
        <w:t>bless</w:t>
      </w:r>
      <w:r w:rsidRPr="00F05B27">
        <w:t xml:space="preserve">…” (Isa. 19:24-25) </w:t>
      </w:r>
    </w:p>
    <w:p w14:paraId="6BAE4D1C" w14:textId="7AA3C7D4" w:rsidR="00DF3907" w:rsidRPr="00F05B27" w:rsidRDefault="00DF3907" w:rsidP="00DF3907">
      <w:pPr>
        <w:pStyle w:val="Lv2-J"/>
        <w:tabs>
          <w:tab w:val="num" w:pos="1152"/>
        </w:tabs>
      </w:pPr>
      <w:bookmarkStart w:id="63" w:name="_Hlk74324078"/>
      <w:r w:rsidRPr="00F05B27">
        <w:t xml:space="preserve">This miracle of unity occurring throughout the Middle East will happen in context to Jesus’ return. It will be the epicenter of the Spirit’s worldwide work of unifying God’s people (Jn. 17:21-23). </w:t>
      </w:r>
    </w:p>
    <w:p w14:paraId="18D12AB4" w14:textId="77777777" w:rsidR="00DF3907" w:rsidRPr="00F05B27" w:rsidRDefault="00DF3907" w:rsidP="00DF3907">
      <w:pPr>
        <w:pStyle w:val="Sc2-F"/>
      </w:pPr>
      <w:r w:rsidRPr="00F05B27">
        <w:rPr>
          <w:vertAlign w:val="superscript"/>
          <w:lang w:val="en"/>
        </w:rPr>
        <w:t>22</w:t>
      </w:r>
      <w:r w:rsidRPr="00F05B27">
        <w:t xml:space="preserve">And </w:t>
      </w:r>
      <w:r w:rsidRPr="00F05B27">
        <w:rPr>
          <w:u w:val="single"/>
        </w:rPr>
        <w:t>the glory</w:t>
      </w:r>
      <w:r w:rsidRPr="00F05B27">
        <w:t xml:space="preserve"> which You gave Me </w:t>
      </w:r>
      <w:r w:rsidRPr="00F05B27">
        <w:rPr>
          <w:u w:val="single"/>
        </w:rPr>
        <w:t>I have given them</w:t>
      </w:r>
      <w:r w:rsidRPr="00F05B27">
        <w:t xml:space="preserve">, that they </w:t>
      </w:r>
      <w:r w:rsidRPr="00F05B27">
        <w:rPr>
          <w:u w:val="single"/>
        </w:rPr>
        <w:t>may be one</w:t>
      </w:r>
      <w:r w:rsidRPr="00F05B27">
        <w:t xml:space="preserve"> just </w:t>
      </w:r>
      <w:r w:rsidRPr="00F05B27">
        <w:rPr>
          <w:u w:val="single"/>
        </w:rPr>
        <w:t>as</w:t>
      </w:r>
      <w:r w:rsidRPr="00F05B27">
        <w:t xml:space="preserve"> We are one: </w:t>
      </w:r>
      <w:r w:rsidRPr="00F05B27">
        <w:rPr>
          <w:vertAlign w:val="superscript"/>
          <w:lang w:val="en"/>
        </w:rPr>
        <w:t>23</w:t>
      </w:r>
      <w:r w:rsidRPr="00F05B27">
        <w:t xml:space="preserve">…that the </w:t>
      </w:r>
      <w:r w:rsidRPr="00F05B27">
        <w:rPr>
          <w:u w:val="single"/>
        </w:rPr>
        <w:t>world may know</w:t>
      </w:r>
      <w:r w:rsidRPr="00F05B27">
        <w:t xml:space="preserve"> that You have </w:t>
      </w:r>
      <w:r w:rsidRPr="00F05B27">
        <w:rPr>
          <w:u w:val="single"/>
        </w:rPr>
        <w:t>sent Me</w:t>
      </w:r>
      <w:r w:rsidRPr="00F05B27">
        <w:t xml:space="preserve">, and have </w:t>
      </w:r>
      <w:r w:rsidRPr="00F05B27">
        <w:rPr>
          <w:u w:val="single"/>
        </w:rPr>
        <w:t>loved them</w:t>
      </w:r>
      <w:r w:rsidRPr="00F05B27">
        <w:t xml:space="preserve">… (Jn. 17:22-23) </w:t>
      </w:r>
    </w:p>
    <w:bookmarkEnd w:id="63"/>
    <w:p w14:paraId="2B5FF4DD" w14:textId="4B9217AE" w:rsidR="00DF3907" w:rsidRPr="00F05B27" w:rsidRDefault="00DF3907" w:rsidP="00DF3907">
      <w:pPr>
        <w:pStyle w:val="Lv4-L"/>
        <w:numPr>
          <w:ilvl w:val="1"/>
          <w:numId w:val="5"/>
        </w:numPr>
        <w:tabs>
          <w:tab w:val="clear" w:pos="1440"/>
          <w:tab w:val="clear" w:pos="2304"/>
          <w:tab w:val="left" w:pos="1152"/>
        </w:tabs>
        <w:spacing w:before="240"/>
        <w:ind w:left="1152" w:hanging="576"/>
        <w:outlineLvl w:val="9"/>
      </w:pPr>
      <w:r w:rsidRPr="00F05B27">
        <w:rPr>
          <w:b/>
          <w:bCs/>
          <w:i/>
          <w:iCs/>
        </w:rPr>
        <w:t>A blessing in midst of the earth</w:t>
      </w:r>
      <w:r w:rsidRPr="00F05B27">
        <w:t xml:space="preserve">: The result will be the release of the blessing of the garden of Eden, in Jerusalem and throughout parts of Israel, Egypt, and Assyria (Isa. 11:6-9; 35:1-8; 51:3; 65:17-25; Ezek. 34:29; 36:35; 47:6-12). Jesus will restore the agriculture, atmosphere, and animal life to the conditions seen in Eden. Millennial Jerusalem will be the epicenter from which “garden-of-Eden” blessings will progressively spread to fill the whole earth with God’s glory (Isa. 11:9; Hab. 2:14). </w:t>
      </w:r>
    </w:p>
    <w:p w14:paraId="1B4181FA" w14:textId="77777777" w:rsidR="00DF3907" w:rsidRPr="00F05B27" w:rsidRDefault="00DF3907" w:rsidP="00DF3907">
      <w:pPr>
        <w:pStyle w:val="Lv1-H"/>
        <w:tabs>
          <w:tab w:val="clear" w:pos="576"/>
          <w:tab w:val="num" w:pos="720"/>
        </w:tabs>
        <w:ind w:left="720" w:hanging="720"/>
      </w:pPr>
      <w:bookmarkStart w:id="64" w:name="_Hlk77776231"/>
      <w:bookmarkStart w:id="65" w:name="OLE_LINK18"/>
      <w:bookmarkStart w:id="66" w:name="OLE_LINK25"/>
      <w:bookmarkStart w:id="67" w:name="_Hlk79133626"/>
      <w:bookmarkStart w:id="68" w:name="_Hlk79132026"/>
      <w:bookmarkStart w:id="69" w:name="_Hlk79132737"/>
      <w:bookmarkStart w:id="70" w:name="_Hlk79111730"/>
      <w:bookmarkStart w:id="71" w:name="OLE_LINK4"/>
      <w:bookmarkStart w:id="72" w:name="_Hlk77783144"/>
      <w:bookmarkStart w:id="73" w:name="OLE_LINK69"/>
      <w:bookmarkStart w:id="74" w:name="OLE_LINK70"/>
      <w:bookmarkEnd w:id="14"/>
      <w:bookmarkEnd w:id="15"/>
      <w:r w:rsidRPr="00F05B27">
        <w:t xml:space="preserve">Israel will be provoked to godly jealousy by Gentile believers </w:t>
      </w:r>
    </w:p>
    <w:p w14:paraId="3B24166F" w14:textId="4679AB2B" w:rsidR="00DF3907" w:rsidRPr="00F05B27" w:rsidRDefault="00DF3907" w:rsidP="00DF3907">
      <w:pPr>
        <w:pStyle w:val="Lv4-L"/>
        <w:numPr>
          <w:ilvl w:val="1"/>
          <w:numId w:val="5"/>
        </w:numPr>
        <w:tabs>
          <w:tab w:val="clear" w:pos="1440"/>
          <w:tab w:val="clear" w:pos="2304"/>
          <w:tab w:val="num" w:pos="1152"/>
        </w:tabs>
        <w:spacing w:before="240"/>
        <w:ind w:left="1152" w:hanging="576"/>
        <w:outlineLvl w:val="9"/>
        <w:rPr>
          <w:szCs w:val="24"/>
        </w:rPr>
      </w:pPr>
      <w:bookmarkStart w:id="75" w:name="_Hlk76499595"/>
      <w:r w:rsidRPr="00F05B27">
        <w:rPr>
          <w:szCs w:val="24"/>
        </w:rPr>
        <w:t xml:space="preserve">God called the Church to stand with Israel in persecution as part of His plan </w:t>
      </w:r>
      <w:r w:rsidRPr="00F05B27">
        <w:rPr>
          <w:b/>
          <w:i/>
          <w:iCs/>
          <w:szCs w:val="24"/>
        </w:rPr>
        <w:t>to provoke Israel to</w:t>
      </w:r>
      <w:r w:rsidRPr="00F05B27">
        <w:rPr>
          <w:szCs w:val="24"/>
        </w:rPr>
        <w:t xml:space="preserve"> </w:t>
      </w:r>
      <w:r w:rsidRPr="00F05B27">
        <w:rPr>
          <w:b/>
          <w:i/>
          <w:iCs/>
          <w:szCs w:val="24"/>
        </w:rPr>
        <w:t>jealousy by the love of God</w:t>
      </w:r>
      <w:r w:rsidRPr="00F05B27">
        <w:rPr>
          <w:szCs w:val="24"/>
        </w:rPr>
        <w:t xml:space="preserve"> shown to them through Gentile believers (Rom. </w:t>
      </w:r>
      <w:bookmarkStart w:id="76" w:name="_Hlk77230226"/>
      <w:r w:rsidRPr="00F05B27">
        <w:rPr>
          <w:szCs w:val="24"/>
        </w:rPr>
        <w:t>10:19</w:t>
      </w:r>
      <w:bookmarkEnd w:id="76"/>
      <w:r w:rsidRPr="00F05B27">
        <w:rPr>
          <w:szCs w:val="24"/>
        </w:rPr>
        <w:t xml:space="preserve">; 11:11). </w:t>
      </w:r>
      <w:bookmarkStart w:id="77" w:name="_Hlk79147414"/>
      <w:bookmarkStart w:id="78" w:name="_Hlk79147396"/>
      <w:r w:rsidRPr="00F05B27">
        <w:rPr>
          <w:szCs w:val="24"/>
        </w:rPr>
        <w:t xml:space="preserve">Israel will desire to have </w:t>
      </w:r>
      <w:r w:rsidRPr="00F05B27">
        <w:rPr>
          <w:i/>
          <w:szCs w:val="24"/>
        </w:rPr>
        <w:t>what Gentile believers possess spiritually</w:t>
      </w:r>
      <w:r w:rsidRPr="00F05B27">
        <w:rPr>
          <w:szCs w:val="24"/>
        </w:rPr>
        <w:t xml:space="preserve">. This will happen as Gentile believers show Jesus’ love for Israel by </w:t>
      </w:r>
      <w:r w:rsidRPr="00F05B27">
        <w:rPr>
          <w:i/>
          <w:szCs w:val="24"/>
        </w:rPr>
        <w:t>providing refuge</w:t>
      </w:r>
      <w:r w:rsidRPr="00F05B27">
        <w:rPr>
          <w:szCs w:val="24"/>
        </w:rPr>
        <w:t xml:space="preserve"> for Jew</w:t>
      </w:r>
      <w:r w:rsidR="00A95EFB" w:rsidRPr="00F05B27">
        <w:rPr>
          <w:szCs w:val="24"/>
        </w:rPr>
        <w:t>s</w:t>
      </w:r>
      <w:r w:rsidRPr="00F05B27">
        <w:rPr>
          <w:szCs w:val="24"/>
        </w:rPr>
        <w:t xml:space="preserve"> in flight, </w:t>
      </w:r>
      <w:r w:rsidRPr="00F05B27">
        <w:rPr>
          <w:i/>
          <w:iCs/>
          <w:szCs w:val="24"/>
        </w:rPr>
        <w:t>praying for</w:t>
      </w:r>
      <w:r w:rsidRPr="00F05B27">
        <w:rPr>
          <w:szCs w:val="24"/>
        </w:rPr>
        <w:t xml:space="preserve"> </w:t>
      </w:r>
      <w:r w:rsidRPr="00F05B27">
        <w:rPr>
          <w:i/>
          <w:szCs w:val="24"/>
        </w:rPr>
        <w:t>miracles</w:t>
      </w:r>
      <w:r w:rsidRPr="00F05B27">
        <w:rPr>
          <w:szCs w:val="24"/>
        </w:rPr>
        <w:t xml:space="preserve"> that remind them of their prophets, and being </w:t>
      </w:r>
      <w:r w:rsidRPr="00F05B27">
        <w:rPr>
          <w:i/>
          <w:szCs w:val="24"/>
        </w:rPr>
        <w:t>fearless</w:t>
      </w:r>
      <w:r w:rsidRPr="00F05B27">
        <w:rPr>
          <w:szCs w:val="24"/>
        </w:rPr>
        <w:t xml:space="preserve"> in the face of death.</w:t>
      </w:r>
      <w:bookmarkStart w:id="79" w:name="_Hlk79147198"/>
      <w:r w:rsidRPr="00F05B27">
        <w:rPr>
          <w:szCs w:val="24"/>
        </w:rPr>
        <w:t xml:space="preserve"> Jesus requires His Church to partner with His leadership by standing for Israel as </w:t>
      </w:r>
      <w:r w:rsidRPr="00F05B27">
        <w:rPr>
          <w:i/>
          <w:iCs/>
          <w:szCs w:val="24"/>
        </w:rPr>
        <w:t>Corrie</w:t>
      </w:r>
      <w:r w:rsidRPr="00F05B27">
        <w:rPr>
          <w:szCs w:val="24"/>
        </w:rPr>
        <w:t xml:space="preserve"> </w:t>
      </w:r>
      <w:r w:rsidRPr="00F05B27">
        <w:rPr>
          <w:i/>
          <w:iCs/>
          <w:szCs w:val="24"/>
        </w:rPr>
        <w:t>Ten Boom’s family</w:t>
      </w:r>
      <w:r w:rsidRPr="00F05B27">
        <w:rPr>
          <w:szCs w:val="24"/>
        </w:rPr>
        <w:t xml:space="preserve"> did in WWII.</w:t>
      </w:r>
      <w:bookmarkEnd w:id="77"/>
    </w:p>
    <w:p w14:paraId="727D6628" w14:textId="77777777" w:rsidR="00DF3907" w:rsidRPr="00F05B27" w:rsidRDefault="00DF3907" w:rsidP="00DF3907">
      <w:pPr>
        <w:pStyle w:val="Sc2-F"/>
        <w:rPr>
          <w:szCs w:val="24"/>
        </w:rPr>
      </w:pPr>
      <w:bookmarkStart w:id="80" w:name="_Hlk77234310"/>
      <w:bookmarkEnd w:id="78"/>
      <w:bookmarkEnd w:id="79"/>
      <w:r w:rsidRPr="00F05B27">
        <w:rPr>
          <w:szCs w:val="24"/>
          <w:vertAlign w:val="superscript"/>
        </w:rPr>
        <w:t>11</w:t>
      </w:r>
      <w:r w:rsidRPr="00F05B27">
        <w:rPr>
          <w:szCs w:val="24"/>
        </w:rPr>
        <w:t xml:space="preserve">…to </w:t>
      </w:r>
      <w:r w:rsidRPr="00F05B27">
        <w:rPr>
          <w:szCs w:val="24"/>
          <w:u w:val="single"/>
        </w:rPr>
        <w:t xml:space="preserve">provoke them </w:t>
      </w:r>
      <w:r w:rsidRPr="00F05B27">
        <w:rPr>
          <w:b w:val="0"/>
          <w:szCs w:val="24"/>
          <w:u w:val="single"/>
        </w:rPr>
        <w:t>[Israel]</w:t>
      </w:r>
      <w:r w:rsidRPr="00F05B27">
        <w:rPr>
          <w:szCs w:val="24"/>
          <w:u w:val="single"/>
        </w:rPr>
        <w:t xml:space="preserve"> to jealousy</w:t>
      </w:r>
      <w:r w:rsidRPr="00F05B27">
        <w:rPr>
          <w:szCs w:val="24"/>
        </w:rPr>
        <w:t>, salvation has come to the Gentiles…</w:t>
      </w:r>
      <w:r w:rsidRPr="00F05B27">
        <w:rPr>
          <w:szCs w:val="24"/>
          <w:vertAlign w:val="superscript"/>
          <w:lang w:val="en"/>
        </w:rPr>
        <w:t>26</w:t>
      </w:r>
      <w:r w:rsidRPr="00F05B27">
        <w:rPr>
          <w:szCs w:val="24"/>
        </w:rPr>
        <w:t xml:space="preserve">And so </w:t>
      </w:r>
      <w:r w:rsidRPr="00F05B27">
        <w:rPr>
          <w:szCs w:val="24"/>
          <w:u w:val="single"/>
        </w:rPr>
        <w:t>all Israel will be saved</w:t>
      </w:r>
      <w:r w:rsidRPr="00F05B27">
        <w:rPr>
          <w:szCs w:val="24"/>
        </w:rPr>
        <w:t xml:space="preserve">, as it is written: “The Deliverer </w:t>
      </w:r>
      <w:r w:rsidRPr="00F05B27">
        <w:rPr>
          <w:b w:val="0"/>
          <w:szCs w:val="24"/>
        </w:rPr>
        <w:t>[Jesus]</w:t>
      </w:r>
      <w:r w:rsidRPr="00F05B27">
        <w:rPr>
          <w:szCs w:val="24"/>
        </w:rPr>
        <w:t xml:space="preserve"> will come out of Zion… (Rom. 11:11, 26) </w:t>
      </w:r>
    </w:p>
    <w:p w14:paraId="4FC4F176" w14:textId="5C87EF84" w:rsidR="00DF3907" w:rsidRPr="00F05B27" w:rsidRDefault="00DF3907" w:rsidP="00DF3907">
      <w:pPr>
        <w:pStyle w:val="Lv2-J"/>
        <w:rPr>
          <w:szCs w:val="24"/>
        </w:rPr>
      </w:pPr>
      <w:r w:rsidRPr="00F05B27">
        <w:rPr>
          <w:szCs w:val="24"/>
        </w:rPr>
        <w:t xml:space="preserve">The Old Testament addresses </w:t>
      </w:r>
      <w:r w:rsidRPr="00F05B27">
        <w:rPr>
          <w:b/>
          <w:bCs/>
          <w:i/>
          <w:iCs/>
          <w:szCs w:val="24"/>
        </w:rPr>
        <w:t>Jewish people</w:t>
      </w:r>
      <w:r w:rsidRPr="00F05B27">
        <w:rPr>
          <w:szCs w:val="24"/>
        </w:rPr>
        <w:t xml:space="preserve"> being scattered and/or taken captive—in over 30 passages—in context to the final 3½ years of this age and Jesus’ return (Ps. 102:20; Isa. 11:11-12, 16; 14:2-3; 27:12-13; 42:7, 22-25; 49:9, 21-26; 60:14; 61:1; Jer. 30:3, 8-10, 17-18; 31:16-17, 23; 33:7, 11; Ezek. 34:27-29; 39:23-29; Hos. 11:10-11; Joel 3:1-3; Amos 9:14; Mic. 4:6-7; 7:12; </w:t>
      </w:r>
      <w:r w:rsidRPr="00F05B27">
        <w:rPr>
          <w:szCs w:val="24"/>
        </w:rPr>
        <w:br/>
        <w:t xml:space="preserve">Zeph. 3:19-20; Zech. 9:11-12; 10:10-11; 13:8; 14:2; Lk. 21:24). </w:t>
      </w:r>
    </w:p>
    <w:bookmarkEnd w:id="75"/>
    <w:bookmarkEnd w:id="80"/>
    <w:p w14:paraId="5170091E" w14:textId="1DCABA95" w:rsidR="00DF3907" w:rsidRPr="00F05B27" w:rsidRDefault="00DF3907" w:rsidP="00DF3907">
      <w:pPr>
        <w:pStyle w:val="Lv2-J"/>
        <w:tabs>
          <w:tab w:val="num" w:pos="1152"/>
        </w:tabs>
      </w:pPr>
      <w:r w:rsidRPr="00F05B27">
        <w:t xml:space="preserve">Zechariah prophesied that half the </w:t>
      </w:r>
      <w:r w:rsidRPr="00F05B27">
        <w:rPr>
          <w:b/>
          <w:bCs/>
          <w:i/>
          <w:iCs/>
        </w:rPr>
        <w:t>Jewish people</w:t>
      </w:r>
      <w:r w:rsidRPr="00F05B27">
        <w:t xml:space="preserve"> living Jerusalem (in final 42 months of this age) will be taken into captivity.</w:t>
      </w:r>
      <w:r w:rsidRPr="00F05B27">
        <w:rPr>
          <w:bCs/>
        </w:rPr>
        <w:t xml:space="preserve"> Current, nearly 600, 000 Jews live in Jerusalem. </w:t>
      </w:r>
    </w:p>
    <w:bookmarkEnd w:id="64"/>
    <w:p w14:paraId="521AA827" w14:textId="77777777" w:rsidR="00DF3907" w:rsidRPr="00F05B27" w:rsidRDefault="00DF3907" w:rsidP="00DF3907">
      <w:pPr>
        <w:pStyle w:val="Sc2-F"/>
      </w:pPr>
      <w:r w:rsidRPr="00F05B27">
        <w:rPr>
          <w:vertAlign w:val="superscript"/>
        </w:rPr>
        <w:t>2</w:t>
      </w:r>
      <w:r w:rsidRPr="00F05B27">
        <w:t xml:space="preserve">I will gather </w:t>
      </w:r>
      <w:r w:rsidRPr="00F05B27">
        <w:rPr>
          <w:u w:val="single"/>
        </w:rPr>
        <w:t>all the nations to battle against Jerusalem</w:t>
      </w:r>
      <w:r w:rsidRPr="00F05B27">
        <w:t>; the city shall be taken…</w:t>
      </w:r>
      <w:r w:rsidRPr="00F05B27">
        <w:rPr>
          <w:u w:val="single"/>
        </w:rPr>
        <w:t>half of the city shall go into captivity</w:t>
      </w:r>
      <w:r w:rsidRPr="00F05B27">
        <w:t xml:space="preserve">, but the remnant…shall not be cut off from the city. (Zech. 14:2) </w:t>
      </w:r>
    </w:p>
    <w:p w14:paraId="63B1BB5B" w14:textId="77777777" w:rsidR="00DF3907" w:rsidRPr="00F05B27" w:rsidRDefault="00DF3907" w:rsidP="00DF3907">
      <w:pPr>
        <w:pStyle w:val="Lv4-L"/>
        <w:numPr>
          <w:ilvl w:val="1"/>
          <w:numId w:val="5"/>
        </w:numPr>
        <w:tabs>
          <w:tab w:val="clear" w:pos="1440"/>
          <w:tab w:val="clear" w:pos="2304"/>
          <w:tab w:val="num" w:pos="1152"/>
          <w:tab w:val="num" w:pos="4860"/>
        </w:tabs>
        <w:ind w:left="1152" w:hanging="576"/>
        <w:outlineLvl w:val="9"/>
        <w:rPr>
          <w:szCs w:val="24"/>
        </w:rPr>
      </w:pPr>
      <w:r w:rsidRPr="00F05B27">
        <w:rPr>
          <w:szCs w:val="24"/>
        </w:rPr>
        <w:t xml:space="preserve">In Matthew 24:14-22, Jesus gave an important “interpretative grid” for understanding the biblical narrative of the end times. The difficulties in Israel and the nations will surpass any time in history (24:21). </w:t>
      </w:r>
      <w:bookmarkEnd w:id="65"/>
      <w:bookmarkEnd w:id="66"/>
      <w:r w:rsidRPr="00F05B27">
        <w:rPr>
          <w:szCs w:val="24"/>
        </w:rPr>
        <w:t xml:space="preserve">He emphasized the unprecedented death toll by saying that if this time was not short (42 months), no one would survive (24:22). </w:t>
      </w:r>
      <w:bookmarkStart w:id="81" w:name="_Hlk74310076"/>
      <w:r w:rsidRPr="00F05B27">
        <w:rPr>
          <w:szCs w:val="24"/>
        </w:rPr>
        <w:t>The abomination of desolation occurs when the Antichrist places his image in the temple and requires the mark of the Beast (2 Thes. 2:3-4; Rev. 13:12-18).</w:t>
      </w:r>
    </w:p>
    <w:bookmarkEnd w:id="81"/>
    <w:p w14:paraId="346D6E12" w14:textId="21AD5815" w:rsidR="00DF3907" w:rsidRPr="00F05B27" w:rsidRDefault="00DF3907" w:rsidP="00DF3907">
      <w:pPr>
        <w:pStyle w:val="Sc2-F"/>
        <w:rPr>
          <w:szCs w:val="24"/>
        </w:rPr>
      </w:pPr>
      <w:r w:rsidRPr="00F05B27">
        <w:rPr>
          <w:szCs w:val="24"/>
          <w:vertAlign w:val="superscript"/>
        </w:rPr>
        <w:t>15</w:t>
      </w:r>
      <w:r w:rsidR="00D579FC" w:rsidRPr="00F05B27">
        <w:rPr>
          <w:szCs w:val="24"/>
        </w:rPr>
        <w:t>“</w:t>
      </w:r>
      <w:r w:rsidRPr="00F05B27">
        <w:rPr>
          <w:szCs w:val="24"/>
          <w:u w:val="single"/>
        </w:rPr>
        <w:t>Therefore</w:t>
      </w:r>
      <w:r w:rsidRPr="00F05B27">
        <w:rPr>
          <w:szCs w:val="24"/>
        </w:rPr>
        <w:t xml:space="preserve"> when you see the </w:t>
      </w:r>
      <w:r w:rsidRPr="00F05B27">
        <w:rPr>
          <w:iCs/>
          <w:szCs w:val="24"/>
        </w:rPr>
        <w:t>‘</w:t>
      </w:r>
      <w:r w:rsidRPr="00F05B27">
        <w:rPr>
          <w:iCs/>
          <w:szCs w:val="24"/>
          <w:u w:val="single"/>
        </w:rPr>
        <w:t>abomination of desolation</w:t>
      </w:r>
      <w:r w:rsidRPr="00F05B27">
        <w:rPr>
          <w:iCs/>
          <w:szCs w:val="24"/>
        </w:rPr>
        <w:t>,’</w:t>
      </w:r>
      <w:r w:rsidRPr="00F05B27">
        <w:rPr>
          <w:szCs w:val="24"/>
        </w:rPr>
        <w:t xml:space="preserve"> spoken of by </w:t>
      </w:r>
      <w:r w:rsidRPr="00F05B27">
        <w:rPr>
          <w:szCs w:val="24"/>
          <w:u w:val="single"/>
        </w:rPr>
        <w:t>Daniel the prophet</w:t>
      </w:r>
      <w:r w:rsidRPr="00F05B27">
        <w:rPr>
          <w:szCs w:val="24"/>
        </w:rPr>
        <w:t xml:space="preserve">, </w:t>
      </w:r>
      <w:r w:rsidRPr="00F05B27">
        <w:rPr>
          <w:szCs w:val="24"/>
          <w:u w:val="single"/>
        </w:rPr>
        <w:t>standing</w:t>
      </w:r>
      <w:r w:rsidRPr="00F05B27">
        <w:rPr>
          <w:szCs w:val="24"/>
        </w:rPr>
        <w:t xml:space="preserve"> in the holy place </w:t>
      </w:r>
      <w:r w:rsidRPr="00F05B27">
        <w:rPr>
          <w:b w:val="0"/>
          <w:szCs w:val="24"/>
        </w:rPr>
        <w:t>[in Jerusalem]</w:t>
      </w:r>
      <w:r w:rsidRPr="00F05B27">
        <w:rPr>
          <w:szCs w:val="24"/>
        </w:rPr>
        <w:t>…</w:t>
      </w:r>
      <w:r w:rsidRPr="00F05B27">
        <w:rPr>
          <w:szCs w:val="24"/>
          <w:vertAlign w:val="superscript"/>
        </w:rPr>
        <w:t>16</w:t>
      </w:r>
      <w:r w:rsidRPr="00F05B27">
        <w:rPr>
          <w:szCs w:val="24"/>
        </w:rPr>
        <w:t xml:space="preserve">then let those who are in Judea </w:t>
      </w:r>
      <w:r w:rsidRPr="00F05B27">
        <w:rPr>
          <w:szCs w:val="24"/>
          <w:u w:val="single"/>
        </w:rPr>
        <w:t>flee to the mountains</w:t>
      </w:r>
      <w:r w:rsidRPr="00F05B27">
        <w:rPr>
          <w:szCs w:val="24"/>
        </w:rPr>
        <w:t xml:space="preserve">. </w:t>
      </w:r>
      <w:r w:rsidRPr="00F05B27">
        <w:rPr>
          <w:szCs w:val="24"/>
          <w:vertAlign w:val="superscript"/>
        </w:rPr>
        <w:t>17</w:t>
      </w:r>
      <w:r w:rsidRPr="00F05B27">
        <w:rPr>
          <w:szCs w:val="24"/>
        </w:rPr>
        <w:t xml:space="preserve">Let him who is on the housetop </w:t>
      </w:r>
      <w:r w:rsidRPr="00F05B27">
        <w:rPr>
          <w:szCs w:val="24"/>
          <w:u w:val="single"/>
        </w:rPr>
        <w:t>not go down</w:t>
      </w:r>
      <w:r w:rsidRPr="00F05B27">
        <w:rPr>
          <w:szCs w:val="24"/>
        </w:rPr>
        <w:t xml:space="preserve"> to take anything…</w:t>
      </w:r>
      <w:r w:rsidRPr="00F05B27">
        <w:rPr>
          <w:szCs w:val="24"/>
          <w:vertAlign w:val="superscript"/>
        </w:rPr>
        <w:t>21</w:t>
      </w:r>
      <w:r w:rsidRPr="00F05B27">
        <w:rPr>
          <w:szCs w:val="24"/>
        </w:rPr>
        <w:t xml:space="preserve">There will be </w:t>
      </w:r>
      <w:r w:rsidRPr="00F05B27">
        <w:rPr>
          <w:szCs w:val="24"/>
        </w:rPr>
        <w:br/>
      </w:r>
      <w:r w:rsidRPr="00F05B27">
        <w:rPr>
          <w:szCs w:val="24"/>
          <w:u w:val="single"/>
        </w:rPr>
        <w:t>great tribulation</w:t>
      </w:r>
      <w:r w:rsidRPr="00F05B27">
        <w:rPr>
          <w:szCs w:val="24"/>
        </w:rPr>
        <w:t>, such as has not been since the beginning of the world…</w:t>
      </w:r>
      <w:r w:rsidRPr="00F05B27">
        <w:rPr>
          <w:szCs w:val="24"/>
          <w:u w:val="single"/>
        </w:rPr>
        <w:t>nor ever shall be</w:t>
      </w:r>
      <w:r w:rsidRPr="00F05B27">
        <w:rPr>
          <w:szCs w:val="24"/>
        </w:rPr>
        <w:t xml:space="preserve">. </w:t>
      </w:r>
      <w:r w:rsidRPr="00F05B27">
        <w:rPr>
          <w:szCs w:val="24"/>
        </w:rPr>
        <w:br/>
      </w:r>
      <w:r w:rsidRPr="00F05B27">
        <w:rPr>
          <w:szCs w:val="24"/>
          <w:vertAlign w:val="superscript"/>
        </w:rPr>
        <w:t>22</w:t>
      </w:r>
      <w:r w:rsidRPr="00F05B27">
        <w:rPr>
          <w:szCs w:val="24"/>
        </w:rPr>
        <w:t xml:space="preserve">And unless those days were shortened, </w:t>
      </w:r>
      <w:r w:rsidRPr="00F05B27">
        <w:rPr>
          <w:szCs w:val="24"/>
          <w:u w:val="single"/>
        </w:rPr>
        <w:t>no flesh would be saved</w:t>
      </w:r>
      <w:r w:rsidRPr="00F05B27">
        <w:rPr>
          <w:szCs w:val="24"/>
        </w:rPr>
        <w:t xml:space="preserve">…” (Mt. 24:15-22) </w:t>
      </w:r>
    </w:p>
    <w:p w14:paraId="65248479" w14:textId="5DD7E73C" w:rsidR="00DF3907" w:rsidRPr="00F05B27" w:rsidRDefault="00DF3907" w:rsidP="00DF3907">
      <w:pPr>
        <w:pStyle w:val="Lv2-J"/>
        <w:tabs>
          <w:tab w:val="num" w:pos="1152"/>
        </w:tabs>
      </w:pPr>
      <w:bookmarkStart w:id="82" w:name="_Hlk76557497"/>
      <w:bookmarkEnd w:id="67"/>
      <w:bookmarkEnd w:id="68"/>
      <w:bookmarkEnd w:id="69"/>
      <w:bookmarkEnd w:id="70"/>
      <w:r w:rsidRPr="00F05B27">
        <w:t xml:space="preserve">Luke 21:20 was spoken by Jesus in the same message </w:t>
      </w:r>
      <w:r w:rsidR="00D579FC" w:rsidRPr="00F05B27">
        <w:t>in which</w:t>
      </w:r>
      <w:r w:rsidRPr="00F05B27">
        <w:t xml:space="preserve"> He prophesied what would happen at that time would far surpass the violence that occurred at any other time in history (Mt. 24:21-22). This prophecy was partially fulfilled in AD 70 when 1 million died. </w:t>
      </w:r>
    </w:p>
    <w:bookmarkEnd w:id="71"/>
    <w:bookmarkEnd w:id="82"/>
    <w:p w14:paraId="44FB114A" w14:textId="77777777" w:rsidR="00DF3907" w:rsidRPr="00F05B27" w:rsidRDefault="00DF3907" w:rsidP="00DF3907">
      <w:pPr>
        <w:pStyle w:val="Sc2-F"/>
      </w:pPr>
      <w:r w:rsidRPr="00F05B27">
        <w:rPr>
          <w:vertAlign w:val="superscript"/>
          <w:lang w:val="en"/>
        </w:rPr>
        <w:t>20</w:t>
      </w:r>
      <w:r w:rsidRPr="00F05B27">
        <w:t xml:space="preserve">But when you see </w:t>
      </w:r>
      <w:r w:rsidRPr="00F05B27">
        <w:rPr>
          <w:u w:val="single"/>
        </w:rPr>
        <w:t>Jerusalem surrounded by armies</w:t>
      </w:r>
      <w:r w:rsidRPr="00F05B27">
        <w:t xml:space="preserve">, then know that its desolation is near… </w:t>
      </w:r>
      <w:r w:rsidRPr="00F05B27">
        <w:rPr>
          <w:vertAlign w:val="superscript"/>
          <w:lang w:val="en"/>
        </w:rPr>
        <w:t>22</w:t>
      </w:r>
      <w:r w:rsidRPr="00F05B27">
        <w:t xml:space="preserve">For these are the days of vengeance, that </w:t>
      </w:r>
      <w:r w:rsidRPr="00F05B27">
        <w:rPr>
          <w:u w:val="single"/>
        </w:rPr>
        <w:t>all things which are written</w:t>
      </w:r>
      <w:r w:rsidRPr="00F05B27">
        <w:t xml:space="preserve"> may be fulfilled…</w:t>
      </w:r>
      <w:r w:rsidRPr="00F05B27">
        <w:br/>
      </w:r>
      <w:r w:rsidRPr="00F05B27">
        <w:rPr>
          <w:vertAlign w:val="superscript"/>
          <w:lang w:val="en"/>
        </w:rPr>
        <w:t>24</w:t>
      </w:r>
      <w:r w:rsidRPr="00F05B27">
        <w:t xml:space="preserve">And </w:t>
      </w:r>
      <w:r w:rsidRPr="00F05B27">
        <w:rPr>
          <w:u w:val="single"/>
        </w:rPr>
        <w:t>they will fall</w:t>
      </w:r>
      <w:r w:rsidRPr="00F05B27">
        <w:t xml:space="preserve"> by the edge of the sword and be </w:t>
      </w:r>
      <w:r w:rsidRPr="00F05B27">
        <w:rPr>
          <w:u w:val="single"/>
        </w:rPr>
        <w:t>led away captive</w:t>
      </w:r>
      <w:r w:rsidRPr="00F05B27">
        <w:t xml:space="preserve"> into </w:t>
      </w:r>
      <w:r w:rsidRPr="00F05B27">
        <w:rPr>
          <w:u w:val="single"/>
        </w:rPr>
        <w:t>all nations</w:t>
      </w:r>
      <w:r w:rsidRPr="00F05B27">
        <w:t xml:space="preserve">… </w:t>
      </w:r>
      <w:r w:rsidRPr="00F05B27">
        <w:br/>
      </w:r>
      <w:r w:rsidRPr="00F05B27">
        <w:rPr>
          <w:vertAlign w:val="superscript"/>
          <w:lang w:val="en"/>
        </w:rPr>
        <w:t>27</w:t>
      </w:r>
      <w:r w:rsidRPr="00F05B27">
        <w:rPr>
          <w:u w:val="single"/>
        </w:rPr>
        <w:t>Then</w:t>
      </w:r>
      <w:r w:rsidRPr="00F05B27">
        <w:t xml:space="preserve"> they will see the </w:t>
      </w:r>
      <w:r w:rsidRPr="00F05B27">
        <w:rPr>
          <w:u w:val="single"/>
        </w:rPr>
        <w:t>Son of Man coming in a cloud</w:t>
      </w:r>
      <w:r w:rsidRPr="00F05B27">
        <w:t xml:space="preserve"> with…great glory. (Lk. 21:20-27) </w:t>
      </w:r>
    </w:p>
    <w:p w14:paraId="6ED31CF8" w14:textId="3ECED7B1" w:rsidR="00DF3907" w:rsidRPr="00F05B27" w:rsidRDefault="00DF3907" w:rsidP="00DF3907">
      <w:pPr>
        <w:pStyle w:val="Sc2-F"/>
      </w:pPr>
      <w:r w:rsidRPr="00F05B27">
        <w:rPr>
          <w:vertAlign w:val="superscript"/>
        </w:rPr>
        <w:t>6</w:t>
      </w:r>
      <w:r w:rsidRPr="00F05B27">
        <w:t>I will…give You</w:t>
      </w:r>
      <w:r w:rsidRPr="00F05B27">
        <w:rPr>
          <w:b w:val="0"/>
          <w:bCs/>
        </w:rPr>
        <w:t xml:space="preserve"> [Jesus]</w:t>
      </w:r>
      <w:r w:rsidRPr="00F05B27">
        <w:t xml:space="preserve"> as a covenant to </w:t>
      </w:r>
      <w:r w:rsidRPr="00F05B27">
        <w:rPr>
          <w:b w:val="0"/>
          <w:bCs/>
        </w:rPr>
        <w:t>[Israel]</w:t>
      </w:r>
      <w:r w:rsidRPr="00F05B27">
        <w:t>…</w:t>
      </w:r>
      <w:r w:rsidRPr="00F05B27">
        <w:rPr>
          <w:vertAlign w:val="superscript"/>
        </w:rPr>
        <w:t>7</w:t>
      </w:r>
      <w:r w:rsidRPr="00F05B27">
        <w:rPr>
          <w:u w:val="single"/>
        </w:rPr>
        <w:t>to bring out prisoners from the prison</w:t>
      </w:r>
      <w:r w:rsidRPr="00F05B27">
        <w:t xml:space="preserve">, </w:t>
      </w:r>
      <w:r w:rsidRPr="00F05B27">
        <w:br/>
        <w:t xml:space="preserve">those who sit in darkness from the </w:t>
      </w:r>
      <w:r w:rsidRPr="00F05B27">
        <w:rPr>
          <w:u w:val="single"/>
        </w:rPr>
        <w:t>prison house</w:t>
      </w:r>
      <w:r w:rsidRPr="00F05B27">
        <w:t>…</w:t>
      </w:r>
      <w:r w:rsidRPr="00F05B27">
        <w:rPr>
          <w:vertAlign w:val="superscript"/>
        </w:rPr>
        <w:t>22</w:t>
      </w:r>
      <w:r w:rsidRPr="00F05B27">
        <w:rPr>
          <w:b w:val="0"/>
          <w:bCs/>
        </w:rPr>
        <w:t>[Israel]</w:t>
      </w:r>
      <w:r w:rsidRPr="00F05B27">
        <w:t xml:space="preserve"> is a people </w:t>
      </w:r>
      <w:r w:rsidRPr="00F05B27">
        <w:rPr>
          <w:u w:val="single"/>
        </w:rPr>
        <w:t>robbed</w:t>
      </w:r>
      <w:r w:rsidRPr="00F05B27">
        <w:t xml:space="preserve"> and </w:t>
      </w:r>
      <w:r w:rsidRPr="00F05B27">
        <w:rPr>
          <w:u w:val="single"/>
        </w:rPr>
        <w:t>plundered</w:t>
      </w:r>
      <w:r w:rsidRPr="00F05B27">
        <w:t xml:space="preserve">; </w:t>
      </w:r>
      <w:r w:rsidRPr="00F05B27">
        <w:br/>
      </w:r>
      <w:r w:rsidRPr="00F05B27">
        <w:rPr>
          <w:u w:val="single"/>
        </w:rPr>
        <w:t>all</w:t>
      </w:r>
      <w:r w:rsidRPr="00F05B27">
        <w:t xml:space="preserve"> of them are </w:t>
      </w:r>
      <w:r w:rsidRPr="00F05B27">
        <w:rPr>
          <w:u w:val="single"/>
        </w:rPr>
        <w:t>snared in holes</w:t>
      </w:r>
      <w:r w:rsidRPr="00F05B27">
        <w:t xml:space="preserve">, and are </w:t>
      </w:r>
      <w:r w:rsidRPr="00F05B27">
        <w:rPr>
          <w:u w:val="single"/>
        </w:rPr>
        <w:t>hidden in prison houses</w:t>
      </w:r>
      <w:bookmarkStart w:id="83" w:name="_Hlk77400420"/>
      <w:r w:rsidRPr="00F05B27">
        <w:t xml:space="preserve">… </w:t>
      </w:r>
      <w:r w:rsidRPr="00F05B27">
        <w:rPr>
          <w:vertAlign w:val="superscript"/>
        </w:rPr>
        <w:t>23</w:t>
      </w:r>
      <w:r w:rsidRPr="00F05B27">
        <w:t xml:space="preserve">Who among you will give ear to this? </w:t>
      </w:r>
      <w:r w:rsidRPr="00F05B27">
        <w:rPr>
          <w:u w:val="single"/>
        </w:rPr>
        <w:t>Who will listen and hear</w:t>
      </w:r>
      <w:r w:rsidRPr="00F05B27">
        <w:t xml:space="preserve"> for the time to come? (Isa. 42:6-7, 22-23)</w:t>
      </w:r>
    </w:p>
    <w:p w14:paraId="340B552C" w14:textId="1D06D0B3" w:rsidR="00DF3907" w:rsidRPr="00F05B27" w:rsidRDefault="00DF3907" w:rsidP="00DF3907">
      <w:pPr>
        <w:pStyle w:val="Lv4-L"/>
        <w:numPr>
          <w:ilvl w:val="1"/>
          <w:numId w:val="5"/>
        </w:numPr>
        <w:tabs>
          <w:tab w:val="clear" w:pos="1440"/>
          <w:tab w:val="clear" w:pos="2304"/>
          <w:tab w:val="left" w:pos="1152"/>
        </w:tabs>
        <w:spacing w:before="240"/>
        <w:ind w:left="1152" w:hanging="576"/>
        <w:outlineLvl w:val="9"/>
      </w:pPr>
      <w:bookmarkStart w:id="84" w:name="immig"/>
      <w:bookmarkStart w:id="85" w:name="_Hlk43814631"/>
      <w:bookmarkStart w:id="86" w:name="_Hlk4381415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72"/>
      <w:bookmarkEnd w:id="73"/>
      <w:bookmarkEnd w:id="74"/>
      <w:bookmarkEnd w:id="83"/>
      <w:bookmarkEnd w:id="84"/>
      <w:r w:rsidRPr="00F05B27">
        <w:t xml:space="preserve">The Lord is “preparing a table” for Jews fleeing from Judea in end times by preparing deeply committed Egyptian and Arabs believers throughout the Middle East to reveal Jesus’ love to them. </w:t>
      </w:r>
    </w:p>
    <w:p w14:paraId="31CF5539" w14:textId="77777777" w:rsidR="00DF3907" w:rsidRPr="00F05B27" w:rsidRDefault="00DF3907" w:rsidP="00DF3907">
      <w:pPr>
        <w:pStyle w:val="Lv4-L"/>
        <w:numPr>
          <w:ilvl w:val="1"/>
          <w:numId w:val="5"/>
        </w:numPr>
        <w:tabs>
          <w:tab w:val="clear" w:pos="1440"/>
          <w:tab w:val="clear" w:pos="2304"/>
          <w:tab w:val="left" w:pos="1152"/>
        </w:tabs>
        <w:spacing w:before="240"/>
        <w:ind w:left="1152" w:hanging="576"/>
        <w:outlineLvl w:val="9"/>
      </w:pPr>
      <w:r w:rsidRPr="00F05B27">
        <w:t>The Lord will bring 1/3 of Israel through the fire</w:t>
      </w:r>
      <w:bookmarkStart w:id="87" w:name="_Hlk43814793"/>
      <w:r w:rsidRPr="00F05B27">
        <w:t xml:space="preserve"> to refine them </w:t>
      </w:r>
      <w:bookmarkEnd w:id="87"/>
      <w:r w:rsidRPr="00F05B27">
        <w:t xml:space="preserve">in bringing them to salvation. </w:t>
      </w:r>
      <w:r w:rsidRPr="00F05B27">
        <w:br/>
        <w:t xml:space="preserve">It is possible that 5-6 million Jews will look to Jesus for salvation in context to His return. </w:t>
      </w:r>
    </w:p>
    <w:p w14:paraId="7A05362F" w14:textId="77777777" w:rsidR="00DF3907" w:rsidRPr="00F05B27" w:rsidRDefault="00DF3907" w:rsidP="00DF3907">
      <w:pPr>
        <w:pStyle w:val="Sc2-F"/>
      </w:pPr>
      <w:r w:rsidRPr="00F05B27">
        <w:rPr>
          <w:vertAlign w:val="superscript"/>
        </w:rPr>
        <w:t>9</w:t>
      </w:r>
      <w:r w:rsidRPr="00F05B27">
        <w:t xml:space="preserve">I will bring the </w:t>
      </w:r>
      <w:r w:rsidRPr="00F05B27">
        <w:rPr>
          <w:iCs/>
          <w:u w:val="single"/>
        </w:rPr>
        <w:t>one</w:t>
      </w:r>
      <w:r w:rsidRPr="00F05B27">
        <w:rPr>
          <w:u w:val="single"/>
        </w:rPr>
        <w:t>-third through the fire</w:t>
      </w:r>
      <w:r w:rsidRPr="00F05B27">
        <w:t xml:space="preserve">, will </w:t>
      </w:r>
      <w:r w:rsidRPr="00F05B27">
        <w:rPr>
          <w:u w:val="single"/>
        </w:rPr>
        <w:t>refine</w:t>
      </w:r>
      <w:r w:rsidRPr="00F05B27">
        <w:t xml:space="preserve"> them…and </w:t>
      </w:r>
      <w:r w:rsidRPr="00F05B27">
        <w:rPr>
          <w:u w:val="single"/>
        </w:rPr>
        <w:t>test</w:t>
      </w:r>
      <w:r w:rsidRPr="00F05B27">
        <w:t xml:space="preserve"> them as gold is tested. </w:t>
      </w:r>
      <w:r w:rsidRPr="00F05B27">
        <w:br/>
        <w:t xml:space="preserve">They will call on My name…and </w:t>
      </w:r>
      <w:r w:rsidRPr="00F05B27">
        <w:rPr>
          <w:u w:val="single"/>
        </w:rPr>
        <w:t>each one</w:t>
      </w:r>
      <w:r w:rsidRPr="00F05B27">
        <w:t xml:space="preserve"> will say, “</w:t>
      </w:r>
      <w:r w:rsidRPr="00F05B27">
        <w:rPr>
          <w:u w:val="single"/>
        </w:rPr>
        <w:t xml:space="preserve">The </w:t>
      </w:r>
      <w:r w:rsidRPr="00F05B27">
        <w:rPr>
          <w:smallCaps/>
          <w:u w:val="single"/>
        </w:rPr>
        <w:t>Lord</w:t>
      </w:r>
      <w:r w:rsidRPr="00F05B27">
        <w:rPr>
          <w:u w:val="single"/>
        </w:rPr>
        <w:t xml:space="preserve"> </w:t>
      </w:r>
      <w:r w:rsidRPr="00F05B27">
        <w:rPr>
          <w:iCs/>
          <w:u w:val="single"/>
        </w:rPr>
        <w:t>is</w:t>
      </w:r>
      <w:r w:rsidRPr="00F05B27">
        <w:rPr>
          <w:u w:val="single"/>
        </w:rPr>
        <w:t xml:space="preserve"> my God</w:t>
      </w:r>
      <w:r w:rsidRPr="00F05B27">
        <w:t xml:space="preserve">.” (Zech. 13:9) </w:t>
      </w:r>
    </w:p>
    <w:bookmarkEnd w:id="85"/>
    <w:bookmarkEnd w:id="86"/>
    <w:p w14:paraId="34FC980B" w14:textId="31693C09" w:rsidR="00DF3907" w:rsidRPr="00F05B27" w:rsidRDefault="00DF3907" w:rsidP="00DF3907">
      <w:pPr>
        <w:pStyle w:val="Lv2-J"/>
        <w:tabs>
          <w:tab w:val="num" w:pos="1152"/>
        </w:tabs>
      </w:pPr>
      <w:r w:rsidRPr="00F05B27">
        <w:t xml:space="preserve">The whole earth will face a “valley of decision.” Nobody will escape it. God’s Word insists that the Church stand with God’s purposes for Israel. It is a </w:t>
      </w:r>
      <w:r w:rsidRPr="00F05B27">
        <w:rPr>
          <w:i/>
        </w:rPr>
        <w:t>litmus test</w:t>
      </w:r>
      <w:r w:rsidRPr="00F05B27">
        <w:t xml:space="preserve"> of the Church’s obedience to Jesus’ leadership. We love Jesus; therefore, we want to embrace what He values and love what He loves. </w:t>
      </w:r>
      <w:bookmarkStart w:id="88" w:name="_Hlk74314381"/>
      <w:r w:rsidRPr="00F05B27">
        <w:t xml:space="preserve">The consequence of churches not training their people in what Scripture says about God’s end-time purpose for Israel is that their children and grandchildren will have no foundation to stand for Israel. </w:t>
      </w:r>
      <w:bookmarkEnd w:id="88"/>
    </w:p>
    <w:p w14:paraId="5961B849" w14:textId="77777777" w:rsidR="00DF3907" w:rsidRPr="00F05B27" w:rsidRDefault="00DF3907" w:rsidP="00DF3907">
      <w:pPr>
        <w:pStyle w:val="Sc2-F"/>
      </w:pPr>
      <w:bookmarkStart w:id="89" w:name="_Hlk77782686"/>
      <w:bookmarkStart w:id="90" w:name="_Hlk76828146"/>
      <w:bookmarkStart w:id="91" w:name="_Hlk76553770"/>
      <w:bookmarkStart w:id="92" w:name="_Hlk524672767"/>
      <w:bookmarkStart w:id="93" w:name="_Hlk21410893"/>
      <w:bookmarkStart w:id="94" w:name="_Hlk21422711"/>
      <w:bookmarkStart w:id="95" w:name="_Hlk21422824"/>
      <w:bookmarkStart w:id="96" w:name="_Hlk21422433"/>
      <w:bookmarkStart w:id="97" w:name="_Hlk23483883"/>
      <w:bookmarkStart w:id="98" w:name="_Hlk25076541"/>
      <w:bookmarkStart w:id="99" w:name="_Hlk31177999"/>
      <w:bookmarkStart w:id="100" w:name="_Hlk32515326"/>
      <w:bookmarkStart w:id="101" w:name="_Hlk57648086"/>
      <w:bookmarkStart w:id="102" w:name="_Hlk78847000"/>
      <w:bookmarkStart w:id="103" w:name="_Hlk78969425"/>
      <w:bookmarkStart w:id="104" w:name="_Hlk77916847"/>
      <w:bookmarkStart w:id="105" w:name="_Hlk77775310"/>
      <w:r w:rsidRPr="00F05B27">
        <w:rPr>
          <w:vertAlign w:val="superscript"/>
        </w:rPr>
        <w:t>1</w:t>
      </w:r>
      <w:r w:rsidRPr="00F05B27">
        <w:t xml:space="preserve">…in those days and at that time, </w:t>
      </w:r>
      <w:r w:rsidRPr="00F05B27">
        <w:rPr>
          <w:u w:val="single"/>
        </w:rPr>
        <w:t>when I bring back the captives</w:t>
      </w:r>
      <w:r w:rsidRPr="00F05B27">
        <w:t xml:space="preserve"> of Judah and Jerusalem, </w:t>
      </w:r>
      <w:r w:rsidRPr="00F05B27">
        <w:br/>
      </w:r>
      <w:bookmarkStart w:id="106" w:name="_Hlk77344673"/>
      <w:r w:rsidRPr="00F05B27">
        <w:rPr>
          <w:vertAlign w:val="superscript"/>
        </w:rPr>
        <w:t>2</w:t>
      </w:r>
      <w:r w:rsidRPr="00F05B27">
        <w:t xml:space="preserve">I will </w:t>
      </w:r>
      <w:r w:rsidRPr="00F05B27">
        <w:rPr>
          <w:u w:val="single"/>
        </w:rPr>
        <w:t>gather all nations</w:t>
      </w:r>
      <w:r w:rsidRPr="00F05B27">
        <w:t xml:space="preserve">, and bring them down to the Valley of Jehoshaphat </w:t>
      </w:r>
      <w:r w:rsidRPr="00F05B27">
        <w:rPr>
          <w:b w:val="0"/>
          <w:bCs/>
        </w:rPr>
        <w:t>[Jerusalem]</w:t>
      </w:r>
      <w:r w:rsidRPr="00F05B27">
        <w:t xml:space="preserve">… </w:t>
      </w:r>
      <w:bookmarkEnd w:id="106"/>
      <w:r w:rsidRPr="00F05B27">
        <w:rPr>
          <w:vertAlign w:val="superscript"/>
          <w:lang w:val="en"/>
        </w:rPr>
        <w:t>14</w:t>
      </w:r>
      <w:r w:rsidRPr="00F05B27">
        <w:rPr>
          <w:u w:val="single"/>
        </w:rPr>
        <w:t>Multitudes</w:t>
      </w:r>
      <w:r w:rsidRPr="00F05B27">
        <w:t xml:space="preserve">, </w:t>
      </w:r>
      <w:r w:rsidRPr="00F05B27">
        <w:rPr>
          <w:u w:val="single"/>
        </w:rPr>
        <w:t>multitudes in the valley of decision</w:t>
      </w:r>
      <w:r w:rsidRPr="00F05B27">
        <w:t xml:space="preserve">! The </w:t>
      </w:r>
      <w:r w:rsidRPr="00F05B27">
        <w:rPr>
          <w:u w:val="single"/>
        </w:rPr>
        <w:t xml:space="preserve">day of the </w:t>
      </w:r>
      <w:r w:rsidRPr="00F05B27">
        <w:rPr>
          <w:smallCaps/>
          <w:u w:val="single"/>
        </w:rPr>
        <w:t>Lord</w:t>
      </w:r>
      <w:r w:rsidRPr="00F05B27">
        <w:t xml:space="preserve"> is near… (Joel 3:1-3, 14) </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14E79DA4" w14:textId="2BC13AB7" w:rsidR="00DF3907" w:rsidRPr="00F05B27" w:rsidRDefault="00DF3907" w:rsidP="00DF3907">
      <w:pPr>
        <w:keepLines/>
        <w:numPr>
          <w:ilvl w:val="1"/>
          <w:numId w:val="5"/>
        </w:numPr>
        <w:tabs>
          <w:tab w:val="clear" w:pos="1440"/>
          <w:tab w:val="left" w:pos="1152"/>
        </w:tabs>
        <w:spacing w:before="180" w:after="120"/>
        <w:ind w:left="1152" w:hanging="576"/>
        <w:rPr>
          <w:szCs w:val="24"/>
        </w:rPr>
      </w:pPr>
      <w:r w:rsidRPr="00F05B27">
        <w:rPr>
          <w:szCs w:val="24"/>
        </w:rPr>
        <w:t xml:space="preserve">The healing of Abraham’s family will be the </w:t>
      </w:r>
      <w:r w:rsidRPr="00F05B27">
        <w:rPr>
          <w:b/>
          <w:bCs/>
          <w:i/>
          <w:iCs/>
          <w:szCs w:val="24"/>
        </w:rPr>
        <w:t>epicenter of the end-time drama</w:t>
      </w:r>
      <w:r w:rsidRPr="00F05B27">
        <w:rPr>
          <w:szCs w:val="24"/>
        </w:rPr>
        <w:t>–it is the stage for the earth to see God’s glory (Jn. 17:23) and to</w:t>
      </w:r>
      <w:r w:rsidR="001F4F3D">
        <w:rPr>
          <w:szCs w:val="24"/>
        </w:rPr>
        <w:t xml:space="preserve"> </w:t>
      </w:r>
      <w:r w:rsidR="001F4F3D" w:rsidRPr="001F4F3D">
        <w:rPr>
          <w:szCs w:val="24"/>
          <w:highlight w:val="yellow"/>
        </w:rPr>
        <w:t>be</w:t>
      </w:r>
      <w:r w:rsidRPr="00F05B27">
        <w:rPr>
          <w:szCs w:val="24"/>
        </w:rPr>
        <w:t xml:space="preserve"> filled with the Father’s love for Jesus (Jn. 17:26)</w:t>
      </w:r>
      <w:r w:rsidR="00022DFA" w:rsidRPr="00F05B27">
        <w:rPr>
          <w:szCs w:val="24"/>
        </w:rPr>
        <w:t>.</w:t>
      </w:r>
    </w:p>
    <w:p w14:paraId="14975D3F" w14:textId="5E60D17F" w:rsidR="00DF3907" w:rsidRPr="00F05B27" w:rsidRDefault="00DF3907" w:rsidP="00DF3907">
      <w:pPr>
        <w:pStyle w:val="Sc2-F"/>
      </w:pPr>
      <w:r w:rsidRPr="00F05B27">
        <w:rPr>
          <w:vertAlign w:val="superscript"/>
          <w:lang w:val="en"/>
        </w:rPr>
        <w:t>22</w:t>
      </w:r>
      <w:r w:rsidRPr="00F05B27">
        <w:t xml:space="preserve">And </w:t>
      </w:r>
      <w:r w:rsidRPr="00F05B27">
        <w:rPr>
          <w:u w:val="single"/>
        </w:rPr>
        <w:t>the glory</w:t>
      </w:r>
      <w:r w:rsidRPr="00F05B27">
        <w:t xml:space="preserve">…I have given them, that they may be one just as We are one: </w:t>
      </w:r>
      <w:r w:rsidRPr="00F05B27">
        <w:rPr>
          <w:vertAlign w:val="superscript"/>
          <w:lang w:val="en"/>
        </w:rPr>
        <w:t>23</w:t>
      </w:r>
      <w:r w:rsidRPr="00F05B27">
        <w:t xml:space="preserve">…that the </w:t>
      </w:r>
      <w:r w:rsidRPr="00F05B27">
        <w:rPr>
          <w:u w:val="single"/>
        </w:rPr>
        <w:t>world may know</w:t>
      </w:r>
      <w:r w:rsidRPr="00F05B27">
        <w:t xml:space="preserve"> that You have </w:t>
      </w:r>
      <w:r w:rsidRPr="00F05B27">
        <w:rPr>
          <w:u w:val="single"/>
        </w:rPr>
        <w:t>sent Me</w:t>
      </w:r>
      <w:r w:rsidRPr="00F05B27">
        <w:t xml:space="preserve">, and have </w:t>
      </w:r>
      <w:r w:rsidRPr="00F05B27">
        <w:rPr>
          <w:u w:val="single"/>
        </w:rPr>
        <w:t>loved them</w:t>
      </w:r>
      <w:r w:rsidRPr="00F05B27">
        <w:t xml:space="preserve"> </w:t>
      </w:r>
      <w:r w:rsidRPr="00F05B27">
        <w:rPr>
          <w:u w:val="single"/>
        </w:rPr>
        <w:t>as</w:t>
      </w:r>
      <w:r w:rsidRPr="00F05B27">
        <w:t xml:space="preserve"> You have loved Me…</w:t>
      </w:r>
      <w:r w:rsidRPr="00F05B27">
        <w:rPr>
          <w:rStyle w:val="MyWordStyleChar"/>
          <w:vertAlign w:val="superscript"/>
          <w:lang w:val="en"/>
        </w:rPr>
        <w:t>26</w:t>
      </w:r>
      <w:r w:rsidRPr="00F05B27">
        <w:rPr>
          <w:szCs w:val="24"/>
        </w:rPr>
        <w:t xml:space="preserve">I have declared to them Your name, and will declare </w:t>
      </w:r>
      <w:r w:rsidRPr="00F05B27">
        <w:rPr>
          <w:i w:val="0"/>
          <w:iCs/>
          <w:szCs w:val="24"/>
        </w:rPr>
        <w:t>it,</w:t>
      </w:r>
      <w:r w:rsidRPr="00F05B27">
        <w:rPr>
          <w:szCs w:val="24"/>
        </w:rPr>
        <w:t xml:space="preserve"> that </w:t>
      </w:r>
      <w:r w:rsidRPr="00F05B27">
        <w:rPr>
          <w:szCs w:val="24"/>
          <w:u w:val="single"/>
        </w:rPr>
        <w:t>the love with which You loved Me may be in them</w:t>
      </w:r>
      <w:r w:rsidRPr="00F05B27">
        <w:rPr>
          <w:szCs w:val="24"/>
        </w:rPr>
        <w:t>,</w:t>
      </w:r>
      <w:r w:rsidRPr="00F05B27">
        <w:t xml:space="preserve"> (Jn</w:t>
      </w:r>
      <w:r w:rsidR="008B5BDD" w:rsidRPr="00F05B27">
        <w:t>.</w:t>
      </w:r>
      <w:r w:rsidRPr="00F05B27">
        <w:t xml:space="preserve"> 17:22-26) </w:t>
      </w:r>
    </w:p>
    <w:p w14:paraId="0DE0E400" w14:textId="4351E3F5" w:rsidR="00DF3907" w:rsidRPr="00F05B27" w:rsidRDefault="00DF3907" w:rsidP="00DF3907">
      <w:pPr>
        <w:pStyle w:val="Lv2-J"/>
        <w:tabs>
          <w:tab w:val="num" w:pos="1152"/>
        </w:tabs>
      </w:pPr>
      <w:r w:rsidRPr="00F05B27">
        <w:t>After Israel is driven by God out of the promised land, they will recall God’s promises and judgments and will return to the Lord (30:1-2). Then the Lord will bring them back from captivity and gather them again from all nations to the promised land</w:t>
      </w:r>
      <w:r w:rsidR="008B5BDD" w:rsidRPr="00F05B27">
        <w:t>,</w:t>
      </w:r>
      <w:r w:rsidRPr="00F05B27">
        <w:t xml:space="preserve"> and they will love Jesus (30:1-6).  </w:t>
      </w:r>
    </w:p>
    <w:p w14:paraId="07978AA0" w14:textId="77777777" w:rsidR="00DF3907" w:rsidRPr="00F05B27" w:rsidRDefault="00DF3907" w:rsidP="00DF3907">
      <w:pPr>
        <w:pStyle w:val="Sc2-F"/>
      </w:pPr>
      <w:r w:rsidRPr="00F05B27">
        <w:rPr>
          <w:vertAlign w:val="superscript"/>
        </w:rPr>
        <w:t>1</w:t>
      </w:r>
      <w:r w:rsidRPr="00F05B27">
        <w:t xml:space="preserve">It shall come to pass, when </w:t>
      </w:r>
      <w:r w:rsidRPr="00F05B27">
        <w:rPr>
          <w:u w:val="single"/>
        </w:rPr>
        <w:t>all these things</w:t>
      </w:r>
      <w:r w:rsidRPr="00F05B27">
        <w:t xml:space="preserve"> come upon you, the blessing and the curse which </w:t>
      </w:r>
      <w:r w:rsidRPr="00F05B27">
        <w:br/>
        <w:t xml:space="preserve">I have set before you, and </w:t>
      </w:r>
      <w:r w:rsidRPr="00F05B27">
        <w:rPr>
          <w:u w:val="single"/>
        </w:rPr>
        <w:t xml:space="preserve">you call </w:t>
      </w:r>
      <w:r w:rsidRPr="00F05B27">
        <w:rPr>
          <w:iCs/>
          <w:u w:val="single"/>
        </w:rPr>
        <w:t>them</w:t>
      </w:r>
      <w:r w:rsidRPr="00F05B27">
        <w:rPr>
          <w:u w:val="single"/>
        </w:rPr>
        <w:t xml:space="preserve"> to mind</w:t>
      </w:r>
      <w:r w:rsidRPr="00F05B27">
        <w:t xml:space="preserve"> among all the nations where…God drives you, </w:t>
      </w:r>
      <w:r w:rsidRPr="00F05B27">
        <w:rPr>
          <w:vertAlign w:val="superscript"/>
        </w:rPr>
        <w:t>2</w:t>
      </w:r>
      <w:r w:rsidRPr="00F05B27">
        <w:t xml:space="preserve">and </w:t>
      </w:r>
      <w:r w:rsidRPr="00F05B27">
        <w:rPr>
          <w:u w:val="single"/>
        </w:rPr>
        <w:t xml:space="preserve">you return to the </w:t>
      </w:r>
      <w:r w:rsidRPr="00F05B27">
        <w:rPr>
          <w:smallCaps/>
          <w:u w:val="single"/>
        </w:rPr>
        <w:t>Lord</w:t>
      </w:r>
      <w:r w:rsidRPr="00F05B27">
        <w:t xml:space="preserve">…God </w:t>
      </w:r>
      <w:r w:rsidRPr="00F05B27">
        <w:rPr>
          <w:u w:val="single"/>
        </w:rPr>
        <w:t>will bring you back from captivity</w:t>
      </w:r>
      <w:r w:rsidRPr="00F05B27">
        <w:t>…</w:t>
      </w:r>
      <w:r w:rsidRPr="00F05B27">
        <w:rPr>
          <w:vertAlign w:val="superscript"/>
        </w:rPr>
        <w:t>6</w:t>
      </w:r>
      <w:r w:rsidRPr="00F05B27">
        <w:rPr>
          <w:b w:val="0"/>
          <w:bCs/>
        </w:rPr>
        <w:t>[He]</w:t>
      </w:r>
      <w:r w:rsidRPr="00F05B27">
        <w:t xml:space="preserve"> </w:t>
      </w:r>
      <w:r w:rsidRPr="00F05B27">
        <w:rPr>
          <w:smallCaps/>
        </w:rPr>
        <w:t>…</w:t>
      </w:r>
      <w:r w:rsidRPr="00F05B27">
        <w:t xml:space="preserve">will circumcise your heart and the heart of your descendants, </w:t>
      </w:r>
      <w:r w:rsidRPr="00F05B27">
        <w:rPr>
          <w:u w:val="single"/>
        </w:rPr>
        <w:t xml:space="preserve">to love the </w:t>
      </w:r>
      <w:r w:rsidRPr="00F05B27">
        <w:rPr>
          <w:smallCaps/>
          <w:u w:val="single"/>
        </w:rPr>
        <w:t>Lord</w:t>
      </w:r>
      <w:r w:rsidRPr="00F05B27">
        <w:rPr>
          <w:u w:val="single"/>
        </w:rPr>
        <w:t xml:space="preserve"> your God with all your heart</w:t>
      </w:r>
      <w:r w:rsidRPr="00F05B27">
        <w:t xml:space="preserve">… </w:t>
      </w:r>
      <w:bookmarkStart w:id="107" w:name="OLE_LINK71"/>
      <w:bookmarkStart w:id="108" w:name="OLE_LINK72"/>
      <w:r w:rsidRPr="00F05B27">
        <w:t>(Deut. 30:1-6)</w:t>
      </w:r>
      <w:bookmarkEnd w:id="107"/>
      <w:bookmarkEnd w:id="108"/>
    </w:p>
    <w:p w14:paraId="5BADDF8F" w14:textId="71EBD479" w:rsidR="00DF3907" w:rsidRPr="00F05B27" w:rsidRDefault="00DF3907" w:rsidP="00DF3907">
      <w:pPr>
        <w:pStyle w:val="Lv2-J"/>
        <w:tabs>
          <w:tab w:val="num" w:pos="1152"/>
        </w:tabs>
      </w:pPr>
      <w:r w:rsidRPr="00F05B27">
        <w:t xml:space="preserve">This hostility will be a global theater for many to see the </w:t>
      </w:r>
      <w:r w:rsidRPr="00F05B27">
        <w:rPr>
          <w:i/>
          <w:iCs/>
        </w:rPr>
        <w:t>“greater love”</w:t>
      </w:r>
      <w:r w:rsidRPr="00F05B27">
        <w:t xml:space="preserve"> (of those who express their </w:t>
      </w:r>
      <w:r w:rsidR="007F25E0" w:rsidRPr="00F05B27">
        <w:t>love</w:t>
      </w:r>
      <w:r w:rsidRPr="00F05B27">
        <w:t xml:space="preserve"> for Jesus </w:t>
      </w:r>
      <w:r w:rsidR="007F25E0" w:rsidRPr="00F05B27">
        <w:t>by</w:t>
      </w:r>
      <w:r w:rsidRPr="00F05B27">
        <w:t xml:space="preserve"> standing with Israel (Jn. 15:13) and </w:t>
      </w:r>
      <w:r w:rsidRPr="00F05B27">
        <w:rPr>
          <w:i/>
          <w:iCs/>
        </w:rPr>
        <w:t>“greater works”</w:t>
      </w:r>
      <w:r w:rsidRPr="00F05B27">
        <w:t xml:space="preserve"> (Jn. 14:12; cf. Mic. 7:15). </w:t>
      </w:r>
    </w:p>
    <w:p w14:paraId="38665D12" w14:textId="1A1D215D" w:rsidR="00DF3907" w:rsidRPr="00F05B27" w:rsidRDefault="00DF3907" w:rsidP="00DF3907">
      <w:pPr>
        <w:pStyle w:val="Sc2-F"/>
        <w:rPr>
          <w:szCs w:val="24"/>
        </w:rPr>
      </w:pPr>
      <w:r w:rsidRPr="00F05B27">
        <w:rPr>
          <w:rFonts w:eastAsiaTheme="majorEastAsia"/>
          <w:szCs w:val="24"/>
          <w:vertAlign w:val="superscript"/>
        </w:rPr>
        <w:t>13</w:t>
      </w:r>
      <w:r w:rsidRPr="00F05B27">
        <w:rPr>
          <w:szCs w:val="24"/>
          <w:u w:val="single"/>
        </w:rPr>
        <w:t>Greater love</w:t>
      </w:r>
      <w:r w:rsidRPr="00F05B27">
        <w:rPr>
          <w:szCs w:val="24"/>
        </w:rPr>
        <w:t xml:space="preserve"> has no one than this, </w:t>
      </w:r>
      <w:r w:rsidRPr="00F05B27">
        <w:rPr>
          <w:szCs w:val="24"/>
          <w:u w:val="single"/>
        </w:rPr>
        <w:t>than to lay down one’s life for his friends</w:t>
      </w:r>
      <w:r w:rsidRPr="00F05B27">
        <w:rPr>
          <w:szCs w:val="24"/>
        </w:rPr>
        <w:t xml:space="preserve">… (Jn. 15:13) </w:t>
      </w:r>
    </w:p>
    <w:p w14:paraId="4A0D5980" w14:textId="77777777" w:rsidR="00DF3907" w:rsidRPr="00F05B27" w:rsidRDefault="00DF3907" w:rsidP="00DF3907">
      <w:pPr>
        <w:pStyle w:val="Sc2-F"/>
      </w:pPr>
      <w:r w:rsidRPr="00F05B27">
        <w:rPr>
          <w:vertAlign w:val="superscript"/>
        </w:rPr>
        <w:t>12</w:t>
      </w:r>
      <w:r w:rsidRPr="00F05B27">
        <w:t xml:space="preserve">…the works that I do he will do also; and </w:t>
      </w:r>
      <w:r w:rsidRPr="00F05B27">
        <w:rPr>
          <w:u w:val="single"/>
        </w:rPr>
        <w:t xml:space="preserve">greater </w:t>
      </w:r>
      <w:r w:rsidRPr="00F05B27">
        <w:rPr>
          <w:iCs/>
          <w:u w:val="single"/>
        </w:rPr>
        <w:t>works</w:t>
      </w:r>
      <w:r w:rsidRPr="00F05B27">
        <w:t xml:space="preserve"> than these he will do… (Jn. 14:12) </w:t>
      </w:r>
    </w:p>
    <w:p w14:paraId="7D2F54CB" w14:textId="77777777" w:rsidR="00DF3907" w:rsidRPr="00F05B27" w:rsidRDefault="00DF3907" w:rsidP="00DF3907">
      <w:pPr>
        <w:pStyle w:val="Sc2-F"/>
      </w:pPr>
      <w:r w:rsidRPr="00F05B27">
        <w:rPr>
          <w:vertAlign w:val="superscript"/>
        </w:rPr>
        <w:t>15</w:t>
      </w:r>
      <w:r w:rsidRPr="00F05B27">
        <w:t xml:space="preserve">As in the days when you came out of the land of Egypt, </w:t>
      </w:r>
      <w:r w:rsidRPr="00F05B27">
        <w:rPr>
          <w:u w:val="single"/>
        </w:rPr>
        <w:t>I will show them wonders</w:t>
      </w:r>
      <w:r w:rsidRPr="00F05B27">
        <w:t xml:space="preserve">. (Mic. 7:15) </w:t>
      </w:r>
    </w:p>
    <w:bookmarkEnd w:id="1"/>
    <w:p w14:paraId="1BD4F306" w14:textId="5FCE1192" w:rsidR="00DF3907" w:rsidRPr="00F05B27" w:rsidRDefault="00DF3907" w:rsidP="00DF3907">
      <w:pPr>
        <w:keepLines/>
        <w:numPr>
          <w:ilvl w:val="1"/>
          <w:numId w:val="5"/>
        </w:numPr>
        <w:tabs>
          <w:tab w:val="clear" w:pos="1440"/>
          <w:tab w:val="left" w:pos="1152"/>
        </w:tabs>
        <w:spacing w:before="180" w:after="120"/>
        <w:ind w:left="1152" w:hanging="576"/>
        <w:rPr>
          <w:szCs w:val="24"/>
        </w:rPr>
      </w:pPr>
      <w:r w:rsidRPr="00F05B27">
        <w:rPr>
          <w:szCs w:val="24"/>
        </w:rPr>
        <w:t xml:space="preserve">Jesus prophesied those who </w:t>
      </w:r>
      <w:r w:rsidR="007F25E0" w:rsidRPr="00F05B27">
        <w:rPr>
          <w:szCs w:val="24"/>
        </w:rPr>
        <w:t xml:space="preserve">killed His people would </w:t>
      </w:r>
      <w:r w:rsidRPr="00F05B27">
        <w:rPr>
          <w:szCs w:val="24"/>
        </w:rPr>
        <w:t>believe</w:t>
      </w:r>
      <w:r w:rsidR="007F25E0" w:rsidRPr="00F05B27">
        <w:rPr>
          <w:szCs w:val="24"/>
        </w:rPr>
        <w:t xml:space="preserve"> that</w:t>
      </w:r>
      <w:r w:rsidRPr="00F05B27">
        <w:rPr>
          <w:szCs w:val="24"/>
        </w:rPr>
        <w:t xml:space="preserve"> they were serving God (Jn. 16:2). </w:t>
      </w:r>
    </w:p>
    <w:p w14:paraId="6075461C" w14:textId="0840673B" w:rsidR="00D85231" w:rsidRPr="008E4E13" w:rsidRDefault="00DF3907" w:rsidP="007F25E0">
      <w:pPr>
        <w:pStyle w:val="Sc2-F"/>
      </w:pPr>
      <w:r w:rsidRPr="00F05B27">
        <w:rPr>
          <w:rStyle w:val="MyWordStyleChar"/>
          <w:vertAlign w:val="superscript"/>
          <w:lang w:val="en"/>
        </w:rPr>
        <w:t>1</w:t>
      </w:r>
      <w:r w:rsidRPr="00F05B27">
        <w:t>These things I have spoken to you that you should not…</w:t>
      </w:r>
      <w:r w:rsidRPr="00F05B27">
        <w:rPr>
          <w:u w:val="single"/>
        </w:rPr>
        <w:t>stumble</w:t>
      </w:r>
      <w:r w:rsidRPr="00F05B27">
        <w:t xml:space="preserve">. </w:t>
      </w:r>
      <w:r w:rsidRPr="00F05B27">
        <w:rPr>
          <w:rStyle w:val="MyWordStyleChar"/>
          <w:vertAlign w:val="superscript"/>
          <w:lang w:val="en"/>
        </w:rPr>
        <w:t>2</w:t>
      </w:r>
      <w:r w:rsidRPr="00F05B27">
        <w:t xml:space="preserve">They will put you out of the synagogues; yes, the time is coming that </w:t>
      </w:r>
      <w:r w:rsidRPr="00F05B27">
        <w:rPr>
          <w:u w:val="single"/>
        </w:rPr>
        <w:t>whoever kills you will think that he offers God service</w:t>
      </w:r>
      <w:r w:rsidRPr="00F05B27">
        <w:t>. (Jn. 16:1-</w:t>
      </w:r>
      <w:commentRangeStart w:id="109"/>
      <w:r w:rsidRPr="00F05B27">
        <w:t>2</w:t>
      </w:r>
      <w:commentRangeEnd w:id="109"/>
      <w:r w:rsidR="007F25E0" w:rsidRPr="00F05B27">
        <w:rPr>
          <w:rStyle w:val="CommentReference"/>
          <w:b w:val="0"/>
          <w:i w:val="0"/>
        </w:rPr>
        <w:commentReference w:id="109"/>
      </w:r>
      <w:r w:rsidRPr="00F05B27">
        <w:t>)</w:t>
      </w:r>
    </w:p>
    <w:sectPr w:rsidR="00D85231" w:rsidRPr="008E4E13" w:rsidSect="00312744">
      <w:headerReference w:type="even" r:id="rId11"/>
      <w:headerReference w:type="default" r:id="rId12"/>
      <w:footerReference w:type="default" r:id="rId13"/>
      <w:headerReference w:type="first" r:id="rId14"/>
      <w:footerReference w:type="first" r:id="rId15"/>
      <w:pgSz w:w="12240" w:h="15840" w:code="1"/>
      <w:pgMar w:top="1710" w:right="720" w:bottom="1440" w:left="720" w:header="720" w:footer="576"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9" w:author="Kathi DeCanio" w:date="2021-08-13T15:01:00Z" w:initials="KD">
    <w:p w14:paraId="29952AD7" w14:textId="5A995571" w:rsidR="007F25E0" w:rsidRDefault="007F25E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952A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107BC" w16cex:dateUtc="2021-08-13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952AD7" w16cid:durableId="24C107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B001" w14:textId="77777777" w:rsidR="00E33CC9" w:rsidRDefault="00E33CC9">
      <w:r>
        <w:separator/>
      </w:r>
    </w:p>
  </w:endnote>
  <w:endnote w:type="continuationSeparator" w:id="0">
    <w:p w14:paraId="45470797" w14:textId="77777777" w:rsidR="00E33CC9" w:rsidRDefault="00E3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3E673" w14:textId="435C8C79" w:rsidR="009A45D8" w:rsidRPr="006D1C3A" w:rsidRDefault="009A45D8" w:rsidP="00D85231">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sidR="004071EE">
        <w:rPr>
          <w:b/>
          <w:i/>
          <w:sz w:val="28"/>
          <w:szCs w:val="28"/>
        </w:rPr>
        <w:t>ihopkc</w:t>
      </w:r>
      <w:r w:rsidRPr="00D85231">
        <w:rPr>
          <w:b/>
          <w:i/>
          <w:sz w:val="28"/>
          <w:szCs w:val="28"/>
        </w:rPr>
        <w:t>.org</w:t>
      </w:r>
    </w:hyperlink>
  </w:p>
  <w:p w14:paraId="279C6CFF" w14:textId="3EF21027" w:rsidR="009A45D8" w:rsidRPr="00D85231" w:rsidRDefault="009A45D8" w:rsidP="00D85231">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r w:rsidR="004071EE">
        <w:rPr>
          <w:b/>
          <w:i/>
        </w:rPr>
        <w:t>m</w:t>
      </w:r>
      <w:r w:rsidRPr="00D85231">
        <w:rPr>
          <w:b/>
          <w:i/>
        </w:rPr>
        <w:t>ike</w:t>
      </w:r>
      <w:r w:rsidR="004071EE">
        <w:rPr>
          <w:b/>
          <w:i/>
        </w:rPr>
        <w:t>b</w:t>
      </w:r>
      <w:r w:rsidRPr="00D85231">
        <w:rPr>
          <w:b/>
          <w:i/>
        </w:rPr>
        <w:t>ickle.org</w:t>
      </w:r>
    </w:hyperlink>
    <w:r>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627C" w14:textId="4FC6BA10" w:rsidR="004071EE" w:rsidRPr="006D1C3A" w:rsidRDefault="004071EE" w:rsidP="004071EE">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Pr>
          <w:b/>
          <w:i/>
          <w:sz w:val="28"/>
          <w:szCs w:val="28"/>
        </w:rPr>
        <w:t>ihopkc</w:t>
      </w:r>
      <w:r w:rsidRPr="00D85231">
        <w:rPr>
          <w:b/>
          <w:i/>
          <w:sz w:val="28"/>
          <w:szCs w:val="28"/>
        </w:rPr>
        <w:t>.org</w:t>
      </w:r>
    </w:hyperlink>
  </w:p>
  <w:p w14:paraId="3A0E3214" w14:textId="2DCF9807" w:rsidR="009A45D8" w:rsidRPr="004071EE" w:rsidRDefault="004071EE" w:rsidP="004071EE">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r>
        <w:rPr>
          <w:b/>
          <w:i/>
        </w:rPr>
        <w:t>m</w:t>
      </w:r>
      <w:r w:rsidRPr="00D85231">
        <w:rPr>
          <w:b/>
          <w:i/>
        </w:rPr>
        <w:t>ike</w:t>
      </w:r>
      <w:r>
        <w:rPr>
          <w:b/>
          <w:i/>
        </w:rPr>
        <w:t>b</w:t>
      </w:r>
      <w:r w:rsidRPr="00D85231">
        <w:rPr>
          <w:b/>
          <w:i/>
        </w:rPr>
        <w:t>ickle.org</w:t>
      </w:r>
    </w:hyperlink>
    <w:r>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E45B" w14:textId="77777777" w:rsidR="00E33CC9" w:rsidRDefault="00E33CC9">
      <w:r>
        <w:separator/>
      </w:r>
    </w:p>
  </w:footnote>
  <w:footnote w:type="continuationSeparator" w:id="0">
    <w:p w14:paraId="6D1D4DC9" w14:textId="77777777" w:rsidR="00E33CC9" w:rsidRDefault="00E3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7932"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25554B9"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5365" w14:textId="77777777" w:rsidR="00705198" w:rsidRPr="005E51A0" w:rsidRDefault="00705198" w:rsidP="00705198">
    <w:pPr>
      <w:pBdr>
        <w:bottom w:val="single" w:sz="4" w:space="1" w:color="auto"/>
      </w:pBdr>
      <w:tabs>
        <w:tab w:val="right" w:pos="10800"/>
      </w:tabs>
      <w:rPr>
        <w:b/>
        <w:i/>
        <w:sz w:val="20"/>
      </w:rPr>
    </w:pPr>
    <w:r w:rsidRPr="005E51A0">
      <w:rPr>
        <w:b/>
        <w:i/>
        <w:smallCaps/>
      </w:rPr>
      <w:t xml:space="preserve">intimacy with the Trinity in Context to Eschatology- </w:t>
    </w:r>
    <w:bookmarkStart w:id="110" w:name="_Hlk62130842"/>
    <w:r w:rsidRPr="005E51A0">
      <w:rPr>
        <w:b/>
        <w:i/>
        <w:smallCaps/>
      </w:rPr>
      <w:t>Mike Bickle</w:t>
    </w:r>
    <w:bookmarkEnd w:id="110"/>
    <w:r w:rsidRPr="005E51A0">
      <w:rPr>
        <w:b/>
        <w:i/>
      </w:rPr>
      <w:br/>
    </w:r>
    <w:bookmarkStart w:id="111" w:name="_Hlk62130946"/>
    <w:bookmarkStart w:id="112" w:name="_Hlk52634436"/>
    <w:r w:rsidRPr="005E51A0">
      <w:rPr>
        <w:b/>
        <w:i/>
        <w:sz w:val="20"/>
      </w:rPr>
      <w:t xml:space="preserve">Session </w:t>
    </w:r>
    <w:r>
      <w:rPr>
        <w:b/>
        <w:i/>
        <w:sz w:val="20"/>
      </w:rPr>
      <w:t>9</w:t>
    </w:r>
    <w:r w:rsidRPr="005E51A0">
      <w:rPr>
        <w:b/>
        <w:i/>
        <w:sz w:val="20"/>
      </w:rPr>
      <w:t xml:space="preserve"> </w:t>
    </w:r>
    <w:bookmarkStart w:id="113" w:name="_Hlk74628662"/>
    <w:r>
      <w:rPr>
        <w:b/>
        <w:i/>
        <w:sz w:val="20"/>
      </w:rPr>
      <w:t>The Last Supper and the Marriage Supper of the Lamb</w:t>
    </w:r>
    <w:bookmarkEnd w:id="111"/>
    <w:bookmarkEnd w:id="113"/>
    <w:r w:rsidRPr="005E51A0">
      <w:rPr>
        <w:b/>
        <w:i/>
        <w:sz w:val="20"/>
      </w:rPr>
      <w:tab/>
      <w:t xml:space="preserve">      </w:t>
    </w:r>
    <w:r w:rsidRPr="005E51A0">
      <w:rPr>
        <w:b/>
        <w:i/>
        <w:smallCaps/>
        <w:sz w:val="20"/>
      </w:rPr>
      <w:t xml:space="preserve">Page </w:t>
    </w:r>
    <w:r w:rsidRPr="005E51A0">
      <w:rPr>
        <w:rStyle w:val="PageNumber"/>
        <w:b/>
        <w:i/>
        <w:sz w:val="20"/>
      </w:rPr>
      <w:fldChar w:fldCharType="begin"/>
    </w:r>
    <w:r w:rsidRPr="005E51A0">
      <w:rPr>
        <w:rStyle w:val="PageNumber"/>
        <w:b/>
        <w:i/>
        <w:sz w:val="20"/>
      </w:rPr>
      <w:instrText xml:space="preserve"> PAGE </w:instrText>
    </w:r>
    <w:r w:rsidRPr="005E51A0">
      <w:rPr>
        <w:rStyle w:val="PageNumber"/>
        <w:b/>
        <w:i/>
        <w:sz w:val="20"/>
      </w:rPr>
      <w:fldChar w:fldCharType="separate"/>
    </w:r>
    <w:r>
      <w:rPr>
        <w:rStyle w:val="PageNumber"/>
        <w:b/>
        <w:i/>
        <w:sz w:val="20"/>
      </w:rPr>
      <w:t>4</w:t>
    </w:r>
    <w:r w:rsidRPr="005E51A0">
      <w:rPr>
        <w:rStyle w:val="PageNumber"/>
        <w:b/>
        <w:i/>
        <w:sz w:val="20"/>
      </w:rPr>
      <w:fldChar w:fldCharType="end"/>
    </w:r>
    <w:bookmarkEnd w:id="112"/>
  </w:p>
  <w:p w14:paraId="7D87C980" w14:textId="412C8E6A" w:rsidR="009A45D8" w:rsidRPr="00705198" w:rsidRDefault="009A45D8" w:rsidP="00705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1FA3" w14:textId="3BD98E0A" w:rsidR="009A45D8" w:rsidRPr="00DF3907" w:rsidRDefault="00DF3907" w:rsidP="00312744">
    <w:pPr>
      <w:pBdr>
        <w:bottom w:val="single" w:sz="4" w:space="1" w:color="auto"/>
      </w:pBdr>
      <w:rPr>
        <w:b/>
        <w:i/>
        <w:smallCaps/>
        <w:sz w:val="28"/>
        <w:szCs w:val="28"/>
      </w:rPr>
    </w:pPr>
    <w:r w:rsidRPr="00DF3907">
      <w:rPr>
        <w:b/>
        <w:i/>
        <w:smallCaps/>
        <w:sz w:val="28"/>
        <w:szCs w:val="28"/>
      </w:rPr>
      <w:t>International House of Prayer University</w:t>
    </w:r>
    <w:r w:rsidR="009A45D8" w:rsidRPr="00DF3907">
      <w:rPr>
        <w:b/>
        <w:i/>
        <w:smallCaps/>
        <w:sz w:val="28"/>
        <w:szCs w:val="28"/>
      </w:rPr>
      <w:t xml:space="preserve"> – Mike Bickle</w:t>
    </w:r>
    <w:r w:rsidRPr="00DF3907">
      <w:rPr>
        <w:b/>
        <w:i/>
        <w:smallCaps/>
        <w:sz w:val="28"/>
        <w:szCs w:val="28"/>
      </w:rPr>
      <w:t xml:space="preserve"> &amp; Stuart Greaves</w:t>
    </w:r>
  </w:p>
  <w:p w14:paraId="5AF979DE" w14:textId="600F1E64" w:rsidR="009A45D8" w:rsidRPr="00DF3907" w:rsidRDefault="00DF3907" w:rsidP="00312744">
    <w:pPr>
      <w:pBdr>
        <w:bottom w:val="single" w:sz="4" w:space="1" w:color="auto"/>
      </w:pBdr>
    </w:pPr>
    <w:bookmarkStart w:id="114" w:name="OLE_LINK114"/>
    <w:bookmarkStart w:id="115" w:name="OLE_LINK115"/>
    <w:bookmarkStart w:id="116" w:name="OLE_LINK19"/>
    <w:r w:rsidRPr="003C7C1E">
      <w:rPr>
        <w:b/>
        <w:i/>
      </w:rPr>
      <w:t>Intimacy with the Trinity in the Context of Eschatology</w:t>
    </w:r>
    <w:r w:rsidR="009A45D8" w:rsidRPr="00017095">
      <w:rPr>
        <w:b/>
        <w:i/>
        <w:smallCaps/>
      </w:rPr>
      <w:t xml:space="preserve"> </w:t>
    </w:r>
    <w:bookmarkEnd w:id="114"/>
    <w:bookmarkEnd w:id="115"/>
    <w:bookmarkEnd w:id="1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i DeCanio">
    <w15:presenceInfo w15:providerId="AD" w15:userId="S::kathidecanio@ihopkc.org::f9005070-7667-4725-a8db-a3a4a5932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3907"/>
    <w:rsid w:val="0000187C"/>
    <w:rsid w:val="00022DFA"/>
    <w:rsid w:val="001F4F3D"/>
    <w:rsid w:val="00312744"/>
    <w:rsid w:val="003A1778"/>
    <w:rsid w:val="004071EE"/>
    <w:rsid w:val="00453058"/>
    <w:rsid w:val="00457442"/>
    <w:rsid w:val="00705198"/>
    <w:rsid w:val="007F25E0"/>
    <w:rsid w:val="00857B41"/>
    <w:rsid w:val="0087319C"/>
    <w:rsid w:val="008B5BDD"/>
    <w:rsid w:val="00917D8B"/>
    <w:rsid w:val="009A45D8"/>
    <w:rsid w:val="00A15E8A"/>
    <w:rsid w:val="00A95EFB"/>
    <w:rsid w:val="00AF3BCD"/>
    <w:rsid w:val="00B45A19"/>
    <w:rsid w:val="00C23E06"/>
    <w:rsid w:val="00C81102"/>
    <w:rsid w:val="00D579FC"/>
    <w:rsid w:val="00D85231"/>
    <w:rsid w:val="00DF3907"/>
    <w:rsid w:val="00E14223"/>
    <w:rsid w:val="00E33CC9"/>
    <w:rsid w:val="00F05B27"/>
    <w:rsid w:val="00F12F47"/>
    <w:rsid w:val="00F23D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8EB2A"/>
  <w14:defaultImageDpi w14:val="300"/>
  <w15:docId w15:val="{343F64A5-D9FE-6C41-A6A1-3A55B100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06"/>
    <w:rPr>
      <w:sz w:val="24"/>
    </w:rPr>
  </w:style>
  <w:style w:type="paragraph" w:styleId="Heading1">
    <w:name w:val="heading 1"/>
    <w:basedOn w:val="Normal"/>
    <w:next w:val="Normal"/>
    <w:qFormat/>
    <w:rsid w:val="00C23E06"/>
    <w:pPr>
      <w:keepNext/>
      <w:outlineLvl w:val="0"/>
    </w:pPr>
    <w:rPr>
      <w:b/>
      <w:i/>
      <w:sz w:val="28"/>
    </w:rPr>
  </w:style>
  <w:style w:type="paragraph" w:styleId="Heading2">
    <w:name w:val="heading 2"/>
    <w:basedOn w:val="Normal"/>
    <w:next w:val="Normal"/>
    <w:qFormat/>
    <w:rsid w:val="00C23E0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3E06"/>
    <w:pPr>
      <w:tabs>
        <w:tab w:val="center" w:pos="4320"/>
        <w:tab w:val="right" w:pos="8640"/>
      </w:tabs>
    </w:pPr>
  </w:style>
  <w:style w:type="paragraph" w:styleId="Header">
    <w:name w:val="header"/>
    <w:basedOn w:val="Normal"/>
    <w:rsid w:val="00C23E06"/>
    <w:pPr>
      <w:tabs>
        <w:tab w:val="center" w:pos="4320"/>
        <w:tab w:val="right" w:pos="8640"/>
      </w:tabs>
    </w:pPr>
  </w:style>
  <w:style w:type="paragraph" w:customStyle="1" w:styleId="Lv1-H">
    <w:name w:val="Lv1-H"/>
    <w:basedOn w:val="Normal"/>
    <w:next w:val="Normal"/>
    <w:link w:val="Lv1-HChar"/>
    <w:rsid w:val="00C23E06"/>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C23E0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C23E0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C23E0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C23E06"/>
  </w:style>
  <w:style w:type="paragraph" w:customStyle="1" w:styleId="Par1-U">
    <w:name w:val="Par1-U"/>
    <w:basedOn w:val="Lv1-H"/>
    <w:next w:val="Normal"/>
    <w:rsid w:val="00C23E06"/>
    <w:pPr>
      <w:numPr>
        <w:numId w:val="0"/>
      </w:numPr>
      <w:ind w:left="720"/>
    </w:pPr>
    <w:rPr>
      <w:b w:val="0"/>
      <w:caps w:val="0"/>
    </w:rPr>
  </w:style>
  <w:style w:type="paragraph" w:customStyle="1" w:styleId="Par2-I">
    <w:name w:val="Par2-I"/>
    <w:basedOn w:val="Par1-U"/>
    <w:next w:val="Normal"/>
    <w:rsid w:val="00C23E06"/>
    <w:pPr>
      <w:ind w:left="1440"/>
      <w:outlineLvl w:val="9"/>
    </w:pPr>
  </w:style>
  <w:style w:type="paragraph" w:customStyle="1" w:styleId="Par3-O">
    <w:name w:val="Par3-O"/>
    <w:basedOn w:val="Par2-I"/>
    <w:next w:val="Normal"/>
    <w:rsid w:val="00C23E06"/>
    <w:pPr>
      <w:ind w:left="2160"/>
    </w:pPr>
  </w:style>
  <w:style w:type="paragraph" w:customStyle="1" w:styleId="Par4-P">
    <w:name w:val="Par4-P"/>
    <w:basedOn w:val="Lv3-K"/>
    <w:next w:val="Normal"/>
    <w:rsid w:val="00C23E06"/>
    <w:pPr>
      <w:numPr>
        <w:ilvl w:val="0"/>
        <w:numId w:val="0"/>
      </w:numPr>
      <w:ind w:left="2520"/>
    </w:pPr>
  </w:style>
  <w:style w:type="paragraph" w:customStyle="1" w:styleId="Sc1-G">
    <w:name w:val="Sc1-G"/>
    <w:basedOn w:val="Lv1-H"/>
    <w:next w:val="Normal"/>
    <w:link w:val="Sc1-GChar"/>
    <w:rsid w:val="00C23E06"/>
    <w:pPr>
      <w:numPr>
        <w:numId w:val="0"/>
      </w:numPr>
      <w:spacing w:before="0" w:after="180"/>
      <w:ind w:left="576"/>
    </w:pPr>
    <w:rPr>
      <w:i/>
      <w:caps w:val="0"/>
    </w:rPr>
  </w:style>
  <w:style w:type="paragraph" w:customStyle="1" w:styleId="Sc2-F">
    <w:name w:val="Sc2-F"/>
    <w:basedOn w:val="Normal"/>
    <w:next w:val="Normal"/>
    <w:link w:val="Sc2-FChar"/>
    <w:rsid w:val="00C23E06"/>
    <w:pPr>
      <w:spacing w:after="180"/>
      <w:ind w:left="1152"/>
      <w:outlineLvl w:val="2"/>
    </w:pPr>
    <w:rPr>
      <w:b/>
      <w:i/>
    </w:rPr>
  </w:style>
  <w:style w:type="paragraph" w:customStyle="1" w:styleId="Sc3-D">
    <w:name w:val="Sc3-D"/>
    <w:basedOn w:val="Normal"/>
    <w:next w:val="Normal"/>
    <w:link w:val="Sc3-DChar"/>
    <w:rsid w:val="00C23E06"/>
    <w:pPr>
      <w:spacing w:after="180"/>
      <w:ind w:left="1728"/>
      <w:outlineLvl w:val="2"/>
    </w:pPr>
    <w:rPr>
      <w:b/>
      <w:i/>
    </w:rPr>
  </w:style>
  <w:style w:type="paragraph" w:customStyle="1" w:styleId="Sc4-S">
    <w:name w:val="Sc4-S"/>
    <w:basedOn w:val="Normal"/>
    <w:next w:val="Normal"/>
    <w:rsid w:val="00C23E06"/>
    <w:pPr>
      <w:ind w:left="2304"/>
      <w:outlineLvl w:val="3"/>
    </w:pPr>
    <w:rPr>
      <w:b/>
      <w:i/>
    </w:rPr>
  </w:style>
  <w:style w:type="paragraph" w:customStyle="1" w:styleId="scriptureinsert">
    <w:name w:val="scripture insert"/>
    <w:basedOn w:val="Lv1-H"/>
    <w:rsid w:val="00C23E06"/>
    <w:pPr>
      <w:numPr>
        <w:numId w:val="0"/>
      </w:numPr>
      <w:ind w:left="2520" w:hanging="360"/>
      <w:jc w:val="both"/>
      <w:outlineLvl w:val="3"/>
    </w:pPr>
    <w:rPr>
      <w:i/>
      <w:caps w:val="0"/>
      <w:sz w:val="20"/>
    </w:rPr>
  </w:style>
  <w:style w:type="paragraph" w:customStyle="1" w:styleId="Session">
    <w:name w:val="Session"/>
    <w:basedOn w:val="Normal"/>
    <w:rsid w:val="00C23E06"/>
    <w:pPr>
      <w:ind w:left="576"/>
    </w:pPr>
    <w:rPr>
      <w:b/>
      <w:i/>
      <w:sz w:val="36"/>
    </w:rPr>
  </w:style>
  <w:style w:type="paragraph" w:customStyle="1" w:styleId="TopScripture">
    <w:name w:val="TopScripture"/>
    <w:basedOn w:val="Par1-U"/>
    <w:rsid w:val="00C23E06"/>
    <w:pPr>
      <w:spacing w:before="0"/>
      <w:ind w:left="360" w:hanging="360"/>
    </w:pPr>
    <w:rPr>
      <w:b/>
      <w:i/>
    </w:rPr>
  </w:style>
  <w:style w:type="paragraph" w:customStyle="1" w:styleId="Lv2-JH">
    <w:name w:val="Lv2-JH"/>
    <w:basedOn w:val="Normal"/>
    <w:rsid w:val="00C23E06"/>
    <w:pPr>
      <w:numPr>
        <w:numId w:val="36"/>
      </w:numPr>
    </w:pPr>
  </w:style>
  <w:style w:type="character" w:styleId="Hyperlink">
    <w:name w:val="Hyperlink"/>
    <w:basedOn w:val="DefaultParagraphFont"/>
    <w:uiPriority w:val="99"/>
    <w:unhideWhenUsed/>
    <w:rsid w:val="00C23E06"/>
    <w:rPr>
      <w:color w:val="0000FF"/>
      <w:u w:val="single"/>
    </w:rPr>
  </w:style>
  <w:style w:type="character" w:customStyle="1" w:styleId="Lv2-JChar">
    <w:name w:val="Lv2-J Char"/>
    <w:link w:val="Lv2-J"/>
    <w:locked/>
    <w:rsid w:val="00DF3907"/>
    <w:rPr>
      <w:sz w:val="24"/>
    </w:rPr>
  </w:style>
  <w:style w:type="character" w:customStyle="1" w:styleId="Sc2-FChar">
    <w:name w:val="Sc2-F Char"/>
    <w:link w:val="Sc2-F"/>
    <w:locked/>
    <w:rsid w:val="00DF3907"/>
    <w:rPr>
      <w:b/>
      <w:i/>
      <w:sz w:val="24"/>
    </w:rPr>
  </w:style>
  <w:style w:type="character" w:customStyle="1" w:styleId="Lv1-HChar">
    <w:name w:val="Lv1-H Char"/>
    <w:link w:val="Lv1-H"/>
    <w:locked/>
    <w:rsid w:val="00DF3907"/>
    <w:rPr>
      <w:b/>
      <w:caps/>
      <w:sz w:val="24"/>
    </w:rPr>
  </w:style>
  <w:style w:type="character" w:customStyle="1" w:styleId="Lv3-KChar">
    <w:name w:val="Lv3-K Char"/>
    <w:basedOn w:val="Lv1-HChar"/>
    <w:link w:val="Lv3-K"/>
    <w:locked/>
    <w:rsid w:val="00DF3907"/>
    <w:rPr>
      <w:b w:val="0"/>
      <w:caps w:val="0"/>
      <w:sz w:val="24"/>
    </w:rPr>
  </w:style>
  <w:style w:type="character" w:customStyle="1" w:styleId="MyWordStyleChar">
    <w:name w:val="MyWordStyle Char"/>
    <w:basedOn w:val="DefaultParagraphFont"/>
    <w:link w:val="MyWordStyle"/>
    <w:locked/>
    <w:rsid w:val="00DF3907"/>
  </w:style>
  <w:style w:type="paragraph" w:customStyle="1" w:styleId="MyWordStyle">
    <w:name w:val="MyWordStyle"/>
    <w:basedOn w:val="Normal"/>
    <w:link w:val="MyWordStyleChar"/>
    <w:qFormat/>
    <w:rsid w:val="00DF3907"/>
    <w:pPr>
      <w:spacing w:before="100" w:beforeAutospacing="1" w:after="100" w:afterAutospacing="1"/>
    </w:pPr>
    <w:rPr>
      <w:sz w:val="20"/>
    </w:rPr>
  </w:style>
  <w:style w:type="character" w:customStyle="1" w:styleId="Sc3-DChar">
    <w:name w:val="Sc3-D Char"/>
    <w:link w:val="Sc3-D"/>
    <w:rsid w:val="00DF3907"/>
    <w:rPr>
      <w:b/>
      <w:i/>
      <w:sz w:val="24"/>
    </w:rPr>
  </w:style>
  <w:style w:type="character" w:customStyle="1" w:styleId="Sc1-GChar">
    <w:name w:val="Sc1-G Char"/>
    <w:link w:val="Sc1-G"/>
    <w:rsid w:val="00DF3907"/>
    <w:rPr>
      <w:b/>
      <w:i/>
      <w:sz w:val="24"/>
    </w:rPr>
  </w:style>
  <w:style w:type="character" w:styleId="UnresolvedMention">
    <w:name w:val="Unresolved Mention"/>
    <w:basedOn w:val="DefaultParagraphFont"/>
    <w:uiPriority w:val="99"/>
    <w:semiHidden/>
    <w:unhideWhenUsed/>
    <w:rsid w:val="004071EE"/>
    <w:rPr>
      <w:color w:val="605E5C"/>
      <w:shd w:val="clear" w:color="auto" w:fill="E1DFDD"/>
    </w:rPr>
  </w:style>
  <w:style w:type="character" w:styleId="CommentReference">
    <w:name w:val="annotation reference"/>
    <w:basedOn w:val="DefaultParagraphFont"/>
    <w:uiPriority w:val="99"/>
    <w:semiHidden/>
    <w:unhideWhenUsed/>
    <w:rsid w:val="007F25E0"/>
    <w:rPr>
      <w:sz w:val="16"/>
      <w:szCs w:val="16"/>
    </w:rPr>
  </w:style>
  <w:style w:type="paragraph" w:styleId="CommentText">
    <w:name w:val="annotation text"/>
    <w:basedOn w:val="Normal"/>
    <w:link w:val="CommentTextChar"/>
    <w:uiPriority w:val="99"/>
    <w:semiHidden/>
    <w:unhideWhenUsed/>
    <w:rsid w:val="007F25E0"/>
    <w:rPr>
      <w:sz w:val="20"/>
    </w:rPr>
  </w:style>
  <w:style w:type="character" w:customStyle="1" w:styleId="CommentTextChar">
    <w:name w:val="Comment Text Char"/>
    <w:basedOn w:val="DefaultParagraphFont"/>
    <w:link w:val="CommentText"/>
    <w:uiPriority w:val="99"/>
    <w:semiHidden/>
    <w:rsid w:val="007F25E0"/>
  </w:style>
  <w:style w:type="paragraph" w:styleId="CommentSubject">
    <w:name w:val="annotation subject"/>
    <w:basedOn w:val="CommentText"/>
    <w:next w:val="CommentText"/>
    <w:link w:val="CommentSubjectChar"/>
    <w:uiPriority w:val="99"/>
    <w:semiHidden/>
    <w:unhideWhenUsed/>
    <w:rsid w:val="007F25E0"/>
    <w:rPr>
      <w:b/>
      <w:bCs/>
    </w:rPr>
  </w:style>
  <w:style w:type="character" w:customStyle="1" w:styleId="CommentSubjectChar">
    <w:name w:val="Comment Subject Char"/>
    <w:basedOn w:val="CommentTextChar"/>
    <w:link w:val="CommentSubject"/>
    <w:uiPriority w:val="99"/>
    <w:semiHidden/>
    <w:rsid w:val="007F25E0"/>
    <w:rPr>
      <w:b/>
      <w:bCs/>
    </w:rPr>
  </w:style>
  <w:style w:type="paragraph" w:styleId="BalloonText">
    <w:name w:val="Balloon Text"/>
    <w:basedOn w:val="Normal"/>
    <w:link w:val="BalloonTextChar"/>
    <w:uiPriority w:val="99"/>
    <w:semiHidden/>
    <w:unhideWhenUsed/>
    <w:rsid w:val="00457442"/>
    <w:rPr>
      <w:sz w:val="18"/>
      <w:szCs w:val="18"/>
    </w:rPr>
  </w:style>
  <w:style w:type="character" w:customStyle="1" w:styleId="BalloonTextChar">
    <w:name w:val="Balloon Text Char"/>
    <w:basedOn w:val="DefaultParagraphFont"/>
    <w:link w:val="BalloonText"/>
    <w:uiPriority w:val="99"/>
    <w:semiHidden/>
    <w:rsid w:val="004574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881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9</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13086</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4</cp:revision>
  <cp:lastPrinted>1998-02-26T03:26:00Z</cp:lastPrinted>
  <dcterms:created xsi:type="dcterms:W3CDTF">2021-08-13T20:35:00Z</dcterms:created>
  <dcterms:modified xsi:type="dcterms:W3CDTF">2021-08-13T20:47:00Z</dcterms:modified>
</cp:coreProperties>
</file>